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9C7A0" w14:textId="77777777" w:rsidR="00BE18BD" w:rsidRPr="00AD08BF" w:rsidRDefault="00BE18BD" w:rsidP="00BE18BD">
      <w:pPr>
        <w:pStyle w:val="B-head"/>
        <w:rPr>
          <w:rFonts w:eastAsia="Aharoni"/>
          <w:i/>
          <w:iCs/>
          <w:sz w:val="30"/>
          <w:szCs w:val="30"/>
        </w:rPr>
      </w:pPr>
      <w:r w:rsidRPr="00AD08BF">
        <w:rPr>
          <w:rFonts w:eastAsia="Aharoni"/>
          <w:i/>
          <w:iCs/>
          <w:sz w:val="30"/>
          <w:szCs w:val="30"/>
        </w:rPr>
        <w:t>Take the Lead</w:t>
      </w:r>
    </w:p>
    <w:p w14:paraId="167DEA13" w14:textId="77777777" w:rsidR="00BE18BD" w:rsidRPr="00AD08BF" w:rsidRDefault="00BE18BD" w:rsidP="00BE18BD">
      <w:pPr>
        <w:pStyle w:val="B-head"/>
        <w:rPr>
          <w:rFonts w:eastAsia="Aharoni"/>
          <w:i/>
          <w:iCs/>
          <w:sz w:val="30"/>
          <w:szCs w:val="30"/>
        </w:rPr>
      </w:pPr>
    </w:p>
    <w:p w14:paraId="29F745F1" w14:textId="384EC935" w:rsidR="00BE18BD" w:rsidRPr="00AD08BF" w:rsidRDefault="00BE18BD" w:rsidP="00BE18BD">
      <w:pPr>
        <w:pStyle w:val="B-head"/>
        <w:rPr>
          <w:rFonts w:eastAsia="Aharoni"/>
          <w:sz w:val="30"/>
          <w:szCs w:val="30"/>
        </w:rPr>
      </w:pPr>
      <w:r w:rsidRPr="00AD08BF">
        <w:rPr>
          <w:rFonts w:eastAsia="Aharoni"/>
          <w:sz w:val="30"/>
          <w:szCs w:val="30"/>
        </w:rPr>
        <w:t>Scheme of Work: Year 1 (Fifth Year)</w:t>
      </w:r>
    </w:p>
    <w:p w14:paraId="0E42F6C9" w14:textId="77777777" w:rsidR="00BE18BD" w:rsidRDefault="00BE18BD" w:rsidP="00BE18BD">
      <w:pPr>
        <w:pBdr>
          <w:top w:val="nil"/>
          <w:left w:val="nil"/>
          <w:bottom w:val="nil"/>
          <w:right w:val="nil"/>
          <w:between w:val="nil"/>
        </w:pBdr>
        <w:spacing w:line="259" w:lineRule="auto"/>
        <w:rPr>
          <w:color w:val="000000"/>
        </w:rPr>
      </w:pPr>
    </w:p>
    <w:p w14:paraId="3A023464" w14:textId="77777777" w:rsidR="00BE18BD" w:rsidRPr="00AD08BF" w:rsidRDefault="00BE18BD" w:rsidP="00BE18BD">
      <w:pPr>
        <w:pStyle w:val="Chead"/>
        <w:rPr>
          <w:rFonts w:eastAsia="Aharoni"/>
          <w:sz w:val="26"/>
          <w:szCs w:val="26"/>
        </w:rPr>
      </w:pPr>
      <w:r w:rsidRPr="00AD08BF">
        <w:rPr>
          <w:rFonts w:eastAsia="Aharoni"/>
          <w:sz w:val="26"/>
          <w:szCs w:val="26"/>
        </w:rPr>
        <w:t>Term 1: September to Christmas (approximately 17 weeks)</w:t>
      </w:r>
    </w:p>
    <w:p w14:paraId="00B5DD78" w14:textId="77777777" w:rsidR="00BE18BD" w:rsidRPr="00BE18BD" w:rsidRDefault="00BE18BD" w:rsidP="00DF7B89">
      <w:pPr>
        <w:pStyle w:val="Chead"/>
        <w:rPr>
          <w:rFonts w:ascii="Arial Nova Cond" w:eastAsia="Aharoni" w:hAnsi="Arial Nova Cond"/>
        </w:rPr>
      </w:pPr>
    </w:p>
    <w:tbl>
      <w:tblPr>
        <w:tblStyle w:val="a4"/>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835"/>
        <w:gridCol w:w="2835"/>
        <w:gridCol w:w="2835"/>
        <w:gridCol w:w="1985"/>
        <w:gridCol w:w="2268"/>
        <w:gridCol w:w="1559"/>
      </w:tblGrid>
      <w:tr w:rsidR="009B433E" w:rsidRPr="00AD08BF" w14:paraId="4F2F5048" w14:textId="77777777" w:rsidTr="00530F6E">
        <w:trPr>
          <w:trHeight w:val="82"/>
        </w:trPr>
        <w:tc>
          <w:tcPr>
            <w:tcW w:w="1418"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EE" w14:textId="77777777" w:rsidR="009B433E" w:rsidRPr="00AD08BF" w:rsidRDefault="00000000" w:rsidP="00BE18BD">
            <w:pPr>
              <w:pStyle w:val="Tablehead"/>
            </w:pPr>
            <w:r w:rsidRPr="00AD08BF">
              <w:t>Weeks</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EF" w14:textId="77777777" w:rsidR="009B433E" w:rsidRPr="00AD08BF" w:rsidRDefault="00000000" w:rsidP="003B5998">
            <w:pPr>
              <w:pStyle w:val="Tablehead"/>
              <w:rPr>
                <w:i/>
                <w:iCs/>
              </w:rPr>
            </w:pPr>
            <w:r w:rsidRPr="00AD08BF">
              <w:t>Learning Outcomes</w:t>
            </w:r>
          </w:p>
          <w:p w14:paraId="000001F0" w14:textId="77777777" w:rsidR="009B433E" w:rsidRPr="00AD08BF" w:rsidRDefault="00000000" w:rsidP="003B5998">
            <w:pPr>
              <w:pStyle w:val="Tabletextitalic"/>
            </w:pPr>
            <w:r w:rsidRPr="00AD08BF">
              <w:t>Students should be able to:</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F1" w14:textId="77777777" w:rsidR="009B433E" w:rsidRPr="00AD08BF" w:rsidRDefault="00000000" w:rsidP="003B5998">
            <w:pPr>
              <w:pStyle w:val="Tablehead"/>
            </w:pPr>
            <w:r w:rsidRPr="00AD08BF">
              <w:t>Areas of learning</w:t>
            </w:r>
          </w:p>
          <w:p w14:paraId="000001F3" w14:textId="77777777" w:rsidR="009B433E" w:rsidRPr="00AD08BF" w:rsidRDefault="00000000" w:rsidP="003B5998">
            <w:pPr>
              <w:pStyle w:val="Tabletextitalic"/>
            </w:pPr>
            <w:r w:rsidRPr="00AD08BF">
              <w:t>Students learn about:</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F4" w14:textId="77777777" w:rsidR="009B433E" w:rsidRPr="00AD08BF" w:rsidRDefault="00000000" w:rsidP="003B5998">
            <w:pPr>
              <w:pStyle w:val="Tablehead"/>
            </w:pPr>
            <w:r w:rsidRPr="00AD08BF">
              <w:t xml:space="preserve">Practical activities </w:t>
            </w:r>
          </w:p>
        </w:tc>
        <w:tc>
          <w:tcPr>
            <w:tcW w:w="198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F5" w14:textId="77777777" w:rsidR="009B433E" w:rsidRPr="00AD08BF" w:rsidRDefault="00000000" w:rsidP="003B5998">
            <w:pPr>
              <w:pStyle w:val="Tablehead"/>
            </w:pPr>
            <w:r w:rsidRPr="00AD08BF">
              <w:t xml:space="preserve">Core concepts </w:t>
            </w:r>
          </w:p>
        </w:tc>
        <w:tc>
          <w:tcPr>
            <w:tcW w:w="2268"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F6" w14:textId="77777777" w:rsidR="009B433E" w:rsidRPr="00AD08BF" w:rsidRDefault="00000000" w:rsidP="003B5998">
            <w:pPr>
              <w:pStyle w:val="Tablehead"/>
            </w:pPr>
            <w:r w:rsidRPr="00AD08BF">
              <w:t>Assessment</w:t>
            </w:r>
          </w:p>
        </w:tc>
        <w:tc>
          <w:tcPr>
            <w:tcW w:w="1559"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1F7" w14:textId="77777777" w:rsidR="009B433E" w:rsidRPr="00AD08BF" w:rsidRDefault="00000000" w:rsidP="003B5998">
            <w:pPr>
              <w:pStyle w:val="Tabletextitalic"/>
              <w:rPr>
                <w:rStyle w:val="Tabletextbold"/>
              </w:rPr>
            </w:pPr>
            <w:r w:rsidRPr="00AD08BF">
              <w:rPr>
                <w:rStyle w:val="Tabletextbold"/>
              </w:rPr>
              <w:t xml:space="preserve">Take the Lead </w:t>
            </w:r>
            <w:r w:rsidRPr="00AD08BF">
              <w:rPr>
                <w:rStyle w:val="Tabletextbold"/>
                <w:i w:val="0"/>
                <w:iCs w:val="0"/>
              </w:rPr>
              <w:t>chapter</w:t>
            </w:r>
          </w:p>
        </w:tc>
      </w:tr>
      <w:tr w:rsidR="009B433E" w:rsidRPr="00AD08BF" w14:paraId="6527A6BB"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1F8"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Weeks 1–3</w:t>
            </w:r>
          </w:p>
          <w:p w14:paraId="000001F9"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(3 weeks)</w:t>
            </w:r>
          </w:p>
        </w:tc>
        <w:tc>
          <w:tcPr>
            <w:tcW w:w="2835" w:type="dxa"/>
            <w:tcBorders>
              <w:top w:val="single" w:sz="4" w:space="0" w:color="000000"/>
              <w:left w:val="single" w:sz="4" w:space="0" w:color="000000"/>
              <w:bottom w:val="single" w:sz="4" w:space="0" w:color="000000"/>
              <w:right w:val="single" w:sz="4" w:space="0" w:color="000000"/>
            </w:tcBorders>
          </w:tcPr>
          <w:p w14:paraId="000001FA" w14:textId="77777777" w:rsidR="009B433E" w:rsidRPr="00AD08BF" w:rsidRDefault="00000000" w:rsidP="003B5998">
            <w:pPr>
              <w:pStyle w:val="Tablebullet"/>
            </w:pPr>
            <w:r w:rsidRPr="00AD08BF">
              <w:rPr>
                <w:color w:val="000000"/>
              </w:rPr>
              <w:t>recognise the role of the muscular and skeletal systems in human movement (LO 2.9)</w:t>
            </w:r>
          </w:p>
        </w:tc>
        <w:tc>
          <w:tcPr>
            <w:tcW w:w="2835" w:type="dxa"/>
            <w:tcBorders>
              <w:top w:val="single" w:sz="4" w:space="0" w:color="000000"/>
              <w:left w:val="single" w:sz="4" w:space="0" w:color="000000"/>
              <w:bottom w:val="single" w:sz="4" w:space="0" w:color="000000"/>
              <w:right w:val="single" w:sz="4" w:space="0" w:color="000000"/>
            </w:tcBorders>
          </w:tcPr>
          <w:p w14:paraId="000001FB" w14:textId="77777777" w:rsidR="009B433E" w:rsidRPr="00AD08BF" w:rsidRDefault="00000000" w:rsidP="003B5998">
            <w:pPr>
              <w:pStyle w:val="Tablebullet"/>
              <w:rPr>
                <w:color w:val="000000"/>
              </w:rPr>
            </w:pPr>
            <w:r w:rsidRPr="00AD08BF">
              <w:rPr>
                <w:color w:val="000000"/>
              </w:rPr>
              <w:t>relevant muscle groups and bones, joint actions of the body</w:t>
            </w:r>
          </w:p>
          <w:p w14:paraId="000001FC" w14:textId="77777777" w:rsidR="009B433E" w:rsidRPr="00AD08BF" w:rsidRDefault="00000000" w:rsidP="003B5998">
            <w:pPr>
              <w:pStyle w:val="Tablebullet"/>
              <w:rPr>
                <w:color w:val="000000"/>
              </w:rPr>
            </w:pPr>
            <w:r w:rsidRPr="00AD08BF">
              <w:rPr>
                <w:color w:val="000000"/>
              </w:rPr>
              <w:t>functions of the muscular and skeletal systems with specific reference to movement</w:t>
            </w:r>
          </w:p>
          <w:p w14:paraId="000001FD" w14:textId="77777777" w:rsidR="009B433E" w:rsidRPr="00AD08BF" w:rsidRDefault="00000000" w:rsidP="003B5998">
            <w:pPr>
              <w:pStyle w:val="Tablebullet"/>
              <w:rPr>
                <w:color w:val="000000"/>
              </w:rPr>
            </w:pPr>
            <w:r w:rsidRPr="00AD08BF">
              <w:rPr>
                <w:color w:val="000000"/>
              </w:rPr>
              <w:t>biomechanical context including the use of planes and axes in anatomical movement</w:t>
            </w:r>
          </w:p>
        </w:tc>
        <w:tc>
          <w:tcPr>
            <w:tcW w:w="2835" w:type="dxa"/>
            <w:tcBorders>
              <w:top w:val="single" w:sz="4" w:space="0" w:color="000000"/>
              <w:left w:val="single" w:sz="4" w:space="0" w:color="000000"/>
              <w:bottom w:val="single" w:sz="4" w:space="0" w:color="000000"/>
              <w:right w:val="single" w:sz="4" w:space="0" w:color="000000"/>
            </w:tcBorders>
          </w:tcPr>
          <w:p w14:paraId="000001FE" w14:textId="77777777" w:rsidR="009B433E" w:rsidRPr="00AD08BF" w:rsidRDefault="00000000" w:rsidP="003B5998">
            <w:pPr>
              <w:pStyle w:val="Tablebullet"/>
            </w:pPr>
            <w:r w:rsidRPr="00AD08BF">
              <w:rPr>
                <w:color w:val="000000"/>
              </w:rPr>
              <w:t>0.1 Identify the role of the muscular and skeletal systems in your physical activities (PAR, p. 1)</w:t>
            </w:r>
          </w:p>
          <w:p w14:paraId="000001FF" w14:textId="77777777" w:rsidR="009B433E" w:rsidRPr="00AD08BF" w:rsidRDefault="00000000" w:rsidP="003B5998">
            <w:pPr>
              <w:pStyle w:val="Tablebullet"/>
            </w:pPr>
            <w:r w:rsidRPr="00AD08BF">
              <w:rPr>
                <w:color w:val="000000"/>
              </w:rPr>
              <w:t>0.2 Record how your body moves from the anatomical position in your physical activities (PAR, p. 2)</w:t>
            </w:r>
          </w:p>
          <w:p w14:paraId="00000201" w14:textId="732E7602" w:rsidR="009B433E" w:rsidRPr="00AD08BF" w:rsidRDefault="00000000" w:rsidP="003B5998">
            <w:pPr>
              <w:pStyle w:val="Tablebullet"/>
            </w:pPr>
            <w:r w:rsidRPr="00AD08BF">
              <w:rPr>
                <w:color w:val="000000"/>
              </w:rPr>
              <w:t xml:space="preserve">0.3 </w:t>
            </w:r>
            <w:r w:rsidR="00144954" w:rsidRPr="00AD08BF">
              <w:rPr>
                <w:color w:val="000000"/>
              </w:rPr>
              <w:t xml:space="preserve">Consider </w:t>
            </w:r>
            <w:r w:rsidRPr="00AD08BF">
              <w:rPr>
                <w:color w:val="000000"/>
              </w:rPr>
              <w:t>the use of planes and axes of movement in your physical activities (PAR, p. 3)</w:t>
            </w:r>
          </w:p>
        </w:tc>
        <w:tc>
          <w:tcPr>
            <w:tcW w:w="1985" w:type="dxa"/>
            <w:tcBorders>
              <w:top w:val="single" w:sz="4" w:space="0" w:color="000000"/>
              <w:left w:val="single" w:sz="4" w:space="0" w:color="000000"/>
              <w:bottom w:val="single" w:sz="4" w:space="0" w:color="000000"/>
              <w:right w:val="single" w:sz="4" w:space="0" w:color="000000"/>
            </w:tcBorders>
          </w:tcPr>
          <w:p w14:paraId="00000202" w14:textId="77777777" w:rsidR="009B433E" w:rsidRPr="00AD08BF" w:rsidRDefault="00000000" w:rsidP="003B5998">
            <w:pPr>
              <w:pStyle w:val="Tablebullet"/>
            </w:pPr>
            <w:r w:rsidRPr="00AD08BF">
              <w:rPr>
                <w:color w:val="000000"/>
              </w:rPr>
              <w:t xml:space="preserve">Skill and technique </w:t>
            </w:r>
          </w:p>
          <w:p w14:paraId="00000203" w14:textId="51BC097A" w:rsidR="009B433E" w:rsidRPr="00AD08BF" w:rsidRDefault="00000000" w:rsidP="003B5998">
            <w:pPr>
              <w:pStyle w:val="Tablebullet"/>
            </w:pPr>
            <w:r w:rsidRPr="00AD08BF">
              <w:rPr>
                <w:color w:val="000000"/>
              </w:rPr>
              <w:t>Physiological demands</w:t>
            </w:r>
            <w:r w:rsidR="00711BF1" w:rsidRPr="00AD08BF">
              <w:rPr>
                <w:color w:val="000000"/>
              </w:rPr>
              <w:t xml:space="preserve"> including the components of fitness</w:t>
            </w:r>
          </w:p>
        </w:tc>
        <w:tc>
          <w:tcPr>
            <w:tcW w:w="2268" w:type="dxa"/>
            <w:tcBorders>
              <w:top w:val="single" w:sz="4" w:space="0" w:color="000000"/>
              <w:left w:val="single" w:sz="4" w:space="0" w:color="000000"/>
              <w:bottom w:val="single" w:sz="4" w:space="0" w:color="000000"/>
              <w:right w:val="single" w:sz="4" w:space="0" w:color="000000"/>
            </w:tcBorders>
          </w:tcPr>
          <w:p w14:paraId="00000204" w14:textId="77777777" w:rsidR="009B433E" w:rsidRPr="00AD08BF" w:rsidRDefault="00000000" w:rsidP="003B5998">
            <w:pPr>
              <w:pStyle w:val="Tablebullet"/>
            </w:pPr>
            <w:r w:rsidRPr="00AD08BF">
              <w:rPr>
                <w:color w:val="000000"/>
              </w:rPr>
              <w:t>Time out (p. 4)</w:t>
            </w:r>
          </w:p>
          <w:p w14:paraId="74D433FB" w14:textId="4103A9DC" w:rsidR="004B0D5D" w:rsidRPr="00AD08BF" w:rsidRDefault="004B0D5D" w:rsidP="003B5998">
            <w:pPr>
              <w:pStyle w:val="Tablebullet"/>
            </w:pPr>
            <w:r w:rsidRPr="00AD08BF">
              <w:rPr>
                <w:color w:val="000000"/>
              </w:rPr>
              <w:t>Time out (p. 9)</w:t>
            </w:r>
          </w:p>
          <w:p w14:paraId="00000205" w14:textId="77777777" w:rsidR="009B433E" w:rsidRPr="00AD08BF" w:rsidRDefault="00000000" w:rsidP="003B5998">
            <w:pPr>
              <w:pStyle w:val="Tablebullet"/>
            </w:pPr>
            <w:r w:rsidRPr="00AD08BF">
              <w:rPr>
                <w:color w:val="000000"/>
              </w:rPr>
              <w:t>Time out (p. 10)</w:t>
            </w:r>
          </w:p>
          <w:p w14:paraId="00000206" w14:textId="77777777" w:rsidR="009B433E" w:rsidRPr="00AD08BF" w:rsidRDefault="00000000" w:rsidP="003B5998">
            <w:pPr>
              <w:pStyle w:val="Tablebullet"/>
            </w:pPr>
            <w:r w:rsidRPr="00AD08BF">
              <w:rPr>
                <w:color w:val="000000"/>
              </w:rPr>
              <w:t>Time out (p. 12)</w:t>
            </w:r>
          </w:p>
          <w:p w14:paraId="00000207" w14:textId="77777777" w:rsidR="009B433E" w:rsidRPr="00AD08BF" w:rsidRDefault="00000000" w:rsidP="003B5998">
            <w:pPr>
              <w:pStyle w:val="Tablebullet"/>
            </w:pPr>
            <w:r w:rsidRPr="00AD08BF">
              <w:rPr>
                <w:color w:val="000000"/>
              </w:rPr>
              <w:t>Time out (p. 13)</w:t>
            </w:r>
          </w:p>
          <w:p w14:paraId="00000208" w14:textId="77777777" w:rsidR="009B433E" w:rsidRPr="00AD08BF" w:rsidRDefault="00000000" w:rsidP="003B5998">
            <w:pPr>
              <w:pStyle w:val="Tablebullet"/>
            </w:pPr>
            <w:r w:rsidRPr="00AD08BF">
              <w:rPr>
                <w:color w:val="000000"/>
              </w:rPr>
              <w:t>Time out (p. 18)</w:t>
            </w:r>
          </w:p>
          <w:p w14:paraId="00000209" w14:textId="77777777" w:rsidR="009B433E" w:rsidRPr="00AD08BF" w:rsidRDefault="00000000" w:rsidP="003B5998">
            <w:pPr>
              <w:pStyle w:val="Tablebullet"/>
            </w:pPr>
            <w:r w:rsidRPr="00AD08BF">
              <w:rPr>
                <w:color w:val="000000"/>
              </w:rPr>
              <w:t xml:space="preserve">The final test (p. 20)  </w:t>
            </w:r>
          </w:p>
          <w:p w14:paraId="0000020A"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0B" w14:textId="77777777" w:rsidR="009B433E" w:rsidRPr="00AD08BF" w:rsidRDefault="00000000" w:rsidP="003B5998">
            <w:pPr>
              <w:pStyle w:val="Tablebullet"/>
              <w:rPr>
                <w:color w:val="000000"/>
              </w:rPr>
            </w:pPr>
            <w:r w:rsidRPr="00AD08BF">
              <w:rPr>
                <w:color w:val="000000"/>
              </w:rPr>
              <w:t>Worksheet (TRB, p. XX)</w:t>
            </w:r>
          </w:p>
          <w:p w14:paraId="0000020C"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0D" w14:textId="77777777" w:rsidR="009B433E" w:rsidRPr="00AD08BF" w:rsidRDefault="00000000" w:rsidP="003B5998">
            <w:pPr>
              <w:pStyle w:val="Tabletext"/>
              <w:rPr>
                <w:sz w:val="24"/>
                <w:szCs w:val="24"/>
              </w:rPr>
            </w:pPr>
            <w:r w:rsidRPr="00AD08BF">
              <w:rPr>
                <w:sz w:val="24"/>
                <w:szCs w:val="24"/>
              </w:rPr>
              <w:t>Introduction</w:t>
            </w:r>
          </w:p>
          <w:p w14:paraId="0000020E" w14:textId="77777777" w:rsidR="009B433E" w:rsidRPr="00AD08BF" w:rsidRDefault="00000000" w:rsidP="003B5998">
            <w:pPr>
              <w:pStyle w:val="Tabletext"/>
              <w:rPr>
                <w:sz w:val="24"/>
                <w:szCs w:val="24"/>
              </w:rPr>
            </w:pPr>
            <w:r w:rsidRPr="00AD08BF">
              <w:rPr>
                <w:sz w:val="24"/>
                <w:szCs w:val="24"/>
              </w:rPr>
              <w:t>The Muscular and Skeletal Systems in Movement</w:t>
            </w:r>
          </w:p>
        </w:tc>
      </w:tr>
      <w:tr w:rsidR="009B433E" w:rsidRPr="00AD08BF" w14:paraId="3D344633" w14:textId="77777777" w:rsidTr="00530F6E">
        <w:trPr>
          <w:trHeight w:val="1124"/>
        </w:trPr>
        <w:tc>
          <w:tcPr>
            <w:tcW w:w="1418" w:type="dxa"/>
            <w:tcBorders>
              <w:top w:val="single" w:sz="4" w:space="0" w:color="000000"/>
              <w:left w:val="single" w:sz="4" w:space="0" w:color="000000"/>
              <w:bottom w:val="single" w:sz="4" w:space="0" w:color="000000"/>
              <w:right w:val="single" w:sz="4" w:space="0" w:color="000000"/>
            </w:tcBorders>
          </w:tcPr>
          <w:p w14:paraId="0000020F"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Weeks 4–6</w:t>
            </w:r>
          </w:p>
          <w:p w14:paraId="00000210"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(3 weeks)</w:t>
            </w:r>
          </w:p>
        </w:tc>
        <w:tc>
          <w:tcPr>
            <w:tcW w:w="2835" w:type="dxa"/>
            <w:tcBorders>
              <w:top w:val="single" w:sz="4" w:space="0" w:color="000000"/>
              <w:left w:val="single" w:sz="4" w:space="0" w:color="000000"/>
              <w:bottom w:val="single" w:sz="4" w:space="0" w:color="000000"/>
              <w:right w:val="single" w:sz="4" w:space="0" w:color="000000"/>
            </w:tcBorders>
          </w:tcPr>
          <w:p w14:paraId="00000211" w14:textId="77777777" w:rsidR="009B433E" w:rsidRPr="00AD08BF" w:rsidRDefault="00000000" w:rsidP="003B5998">
            <w:pPr>
              <w:pStyle w:val="Tablebullet"/>
            </w:pPr>
            <w:r w:rsidRPr="00AD08BF">
              <w:rPr>
                <w:color w:val="000000"/>
              </w:rPr>
              <w:t>investigate the body’s response to physical activity participation (LO 1.10)</w:t>
            </w:r>
          </w:p>
        </w:tc>
        <w:tc>
          <w:tcPr>
            <w:tcW w:w="2835" w:type="dxa"/>
            <w:tcBorders>
              <w:top w:val="single" w:sz="4" w:space="0" w:color="000000"/>
              <w:left w:val="single" w:sz="4" w:space="0" w:color="000000"/>
              <w:bottom w:val="single" w:sz="4" w:space="0" w:color="000000"/>
              <w:right w:val="single" w:sz="4" w:space="0" w:color="000000"/>
            </w:tcBorders>
          </w:tcPr>
          <w:p w14:paraId="5856A449" w14:textId="58723053" w:rsidR="00A77D0A" w:rsidRPr="00AD08BF" w:rsidRDefault="00000000" w:rsidP="003B5998">
            <w:pPr>
              <w:pStyle w:val="Tablebullet"/>
              <w:rPr>
                <w:color w:val="000000"/>
              </w:rPr>
            </w:pPr>
            <w:r w:rsidRPr="00AD08BF">
              <w:rPr>
                <w:color w:val="000000"/>
              </w:rPr>
              <w:t xml:space="preserve">function and role of cardiovascular and respiratory systems </w:t>
            </w:r>
          </w:p>
          <w:p w14:paraId="00000213" w14:textId="2FB4B4E6" w:rsidR="009B433E" w:rsidRPr="00AD08BF" w:rsidRDefault="00000000" w:rsidP="003B5998">
            <w:pPr>
              <w:pStyle w:val="Tablebullet"/>
              <w:rPr>
                <w:color w:val="000000"/>
              </w:rPr>
            </w:pPr>
            <w:r w:rsidRPr="00AD08BF">
              <w:rPr>
                <w:color w:val="000000"/>
              </w:rPr>
              <w:lastRenderedPageBreak/>
              <w:t>measuring and monitoring responses including heart rate, breathing and body temperature</w:t>
            </w:r>
          </w:p>
        </w:tc>
        <w:tc>
          <w:tcPr>
            <w:tcW w:w="2835" w:type="dxa"/>
            <w:tcBorders>
              <w:top w:val="single" w:sz="4" w:space="0" w:color="000000"/>
              <w:left w:val="single" w:sz="4" w:space="0" w:color="000000"/>
              <w:bottom w:val="single" w:sz="4" w:space="0" w:color="000000"/>
              <w:right w:val="single" w:sz="4" w:space="0" w:color="000000"/>
            </w:tcBorders>
          </w:tcPr>
          <w:p w14:paraId="00000214" w14:textId="0EFADEEB" w:rsidR="009B433E" w:rsidRPr="00AD08BF" w:rsidRDefault="00000000" w:rsidP="003B5998">
            <w:pPr>
              <w:pStyle w:val="Tablebullet"/>
            </w:pPr>
            <w:r w:rsidRPr="00AD08BF">
              <w:rPr>
                <w:color w:val="000000"/>
              </w:rPr>
              <w:lastRenderedPageBreak/>
              <w:t xml:space="preserve">4.1 Investigate your body’s short-term responses to physical activity (PAR, p. </w:t>
            </w:r>
            <w:r w:rsidR="002E7A7A" w:rsidRPr="00AD08BF">
              <w:rPr>
                <w:color w:val="000000"/>
              </w:rPr>
              <w:t>38</w:t>
            </w:r>
            <w:r w:rsidRPr="00AD08BF">
              <w:rPr>
                <w:color w:val="000000"/>
              </w:rPr>
              <w:t>)</w:t>
            </w:r>
          </w:p>
          <w:p w14:paraId="00000215" w14:textId="35F6480E" w:rsidR="009B433E" w:rsidRPr="00AD08BF" w:rsidRDefault="00000000" w:rsidP="003B5998">
            <w:pPr>
              <w:pStyle w:val="Tablebullet"/>
            </w:pPr>
            <w:r w:rsidRPr="00AD08BF">
              <w:rPr>
                <w:color w:val="000000"/>
              </w:rPr>
              <w:lastRenderedPageBreak/>
              <w:t xml:space="preserve">4.2 Measure your resting heart rate and maximum heart rate (PAR, p. </w:t>
            </w:r>
            <w:r w:rsidR="002E7A7A" w:rsidRPr="00AD08BF">
              <w:rPr>
                <w:color w:val="000000"/>
              </w:rPr>
              <w:t>38</w:t>
            </w:r>
            <w:r w:rsidRPr="00AD08BF">
              <w:rPr>
                <w:color w:val="000000"/>
              </w:rPr>
              <w:t>)</w:t>
            </w:r>
          </w:p>
          <w:p w14:paraId="00000216" w14:textId="3C191505" w:rsidR="009B433E" w:rsidRPr="00AD08BF" w:rsidRDefault="00000000" w:rsidP="003B5998">
            <w:pPr>
              <w:pStyle w:val="Tablebullet"/>
            </w:pPr>
            <w:r w:rsidRPr="00AD08BF">
              <w:rPr>
                <w:color w:val="000000"/>
              </w:rPr>
              <w:t>4.3 Investigate your body’s responses to physical activity participation (PAR, p.</w:t>
            </w:r>
            <w:r w:rsidR="002E7A7A" w:rsidRPr="00AD08BF">
              <w:rPr>
                <w:color w:val="000000"/>
              </w:rPr>
              <w:t>38</w:t>
            </w:r>
            <w:r w:rsidRPr="00AD08BF">
              <w:rPr>
                <w:color w:val="000000"/>
              </w:rPr>
              <w:t>)</w:t>
            </w:r>
          </w:p>
          <w:p w14:paraId="1510CB43" w14:textId="0B0C9D0A" w:rsidR="009B433E" w:rsidRPr="00AD08BF" w:rsidRDefault="00000000" w:rsidP="003B5998">
            <w:pPr>
              <w:pStyle w:val="Tablebullet"/>
            </w:pPr>
            <w:r w:rsidRPr="00AD08BF">
              <w:rPr>
                <w:color w:val="000000"/>
              </w:rPr>
              <w:t>4.4 Measure your VO</w:t>
            </w:r>
            <w:r w:rsidRPr="00AD08BF">
              <w:rPr>
                <w:color w:val="000000"/>
                <w:vertAlign w:val="subscript"/>
              </w:rPr>
              <w:t>2</w:t>
            </w:r>
            <w:r w:rsidRPr="00AD08BF">
              <w:rPr>
                <w:color w:val="000000"/>
              </w:rPr>
              <w:t xml:space="preserve"> max (PAR, p. </w:t>
            </w:r>
            <w:r w:rsidR="002E7A7A" w:rsidRPr="00AD08BF">
              <w:rPr>
                <w:color w:val="000000"/>
              </w:rPr>
              <w:t>40</w:t>
            </w:r>
            <w:r w:rsidRPr="00AD08BF">
              <w:rPr>
                <w:color w:val="000000"/>
              </w:rPr>
              <w:t>)</w:t>
            </w:r>
          </w:p>
          <w:p w14:paraId="532F3366" w14:textId="17FF4B17" w:rsidR="00767412" w:rsidRPr="00AD08BF" w:rsidRDefault="00767412" w:rsidP="003B5998">
            <w:pPr>
              <w:pStyle w:val="Tablebullet"/>
              <w:rPr>
                <w:color w:val="000000"/>
              </w:rPr>
            </w:pPr>
            <w:r w:rsidRPr="00AD08BF">
              <w:rPr>
                <w:color w:val="000000"/>
              </w:rPr>
              <w:t>4.5 Track your body’s response to physical activity over a</w:t>
            </w:r>
          </w:p>
          <w:p w14:paraId="00000217" w14:textId="38A68923" w:rsidR="00767412" w:rsidRPr="00AD08BF" w:rsidRDefault="00767412" w:rsidP="003B5998">
            <w:pPr>
              <w:pStyle w:val="Tablebullet"/>
            </w:pPr>
            <w:r w:rsidRPr="00AD08BF">
              <w:rPr>
                <w:color w:val="000000"/>
              </w:rPr>
              <w:t xml:space="preserve">four-day period using a training diary (PAR, p. </w:t>
            </w:r>
            <w:r w:rsidR="002E7A7A" w:rsidRPr="00AD08BF">
              <w:rPr>
                <w:color w:val="000000"/>
              </w:rPr>
              <w:t>41</w:t>
            </w:r>
            <w:r w:rsidRPr="00AD08BF">
              <w:rPr>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00000218" w14:textId="1DE4F1D5" w:rsidR="009B433E" w:rsidRPr="00AD08BF" w:rsidRDefault="00000000" w:rsidP="003B5998">
            <w:pPr>
              <w:pStyle w:val="Tablebullet"/>
            </w:pPr>
            <w:r w:rsidRPr="00AD08BF">
              <w:lastRenderedPageBreak/>
              <w:t>Physiological demands</w:t>
            </w:r>
            <w:r w:rsidR="00711BF1" w:rsidRPr="00AD08BF">
              <w:rPr>
                <w:color w:val="000000"/>
              </w:rPr>
              <w:t xml:space="preserve"> including the </w:t>
            </w:r>
            <w:r w:rsidR="00711BF1" w:rsidRPr="00AD08BF">
              <w:rPr>
                <w:color w:val="000000"/>
              </w:rPr>
              <w:lastRenderedPageBreak/>
              <w:t>components of fitness</w:t>
            </w:r>
          </w:p>
        </w:tc>
        <w:tc>
          <w:tcPr>
            <w:tcW w:w="2268" w:type="dxa"/>
            <w:tcBorders>
              <w:top w:val="single" w:sz="4" w:space="0" w:color="000000"/>
              <w:left w:val="single" w:sz="4" w:space="0" w:color="000000"/>
              <w:bottom w:val="single" w:sz="4" w:space="0" w:color="000000"/>
              <w:right w:val="single" w:sz="4" w:space="0" w:color="000000"/>
            </w:tcBorders>
          </w:tcPr>
          <w:p w14:paraId="00000219" w14:textId="77777777" w:rsidR="009B433E" w:rsidRPr="00AD08BF" w:rsidRDefault="00000000" w:rsidP="003B5998">
            <w:pPr>
              <w:pStyle w:val="Tablebullet"/>
            </w:pPr>
            <w:r w:rsidRPr="00AD08BF">
              <w:rPr>
                <w:color w:val="000000"/>
              </w:rPr>
              <w:lastRenderedPageBreak/>
              <w:t>Off the blocks (p. 75)</w:t>
            </w:r>
          </w:p>
          <w:p w14:paraId="0000021A" w14:textId="77777777" w:rsidR="009B433E" w:rsidRPr="00AD08BF" w:rsidRDefault="00000000" w:rsidP="003B5998">
            <w:pPr>
              <w:pStyle w:val="Tablebullet"/>
            </w:pPr>
            <w:r w:rsidRPr="00AD08BF">
              <w:rPr>
                <w:color w:val="000000"/>
              </w:rPr>
              <w:t>Time out (p. 80)</w:t>
            </w:r>
          </w:p>
          <w:p w14:paraId="0000021B" w14:textId="77777777" w:rsidR="009B433E" w:rsidRPr="00AD08BF" w:rsidRDefault="00000000" w:rsidP="003B5998">
            <w:pPr>
              <w:pStyle w:val="Tablebullet"/>
            </w:pPr>
            <w:r w:rsidRPr="00AD08BF">
              <w:rPr>
                <w:color w:val="000000"/>
              </w:rPr>
              <w:t>Time out (p. 83)</w:t>
            </w:r>
          </w:p>
          <w:p w14:paraId="0000021C" w14:textId="77777777" w:rsidR="009B433E" w:rsidRPr="00AD08BF" w:rsidRDefault="00000000" w:rsidP="003B5998">
            <w:pPr>
              <w:pStyle w:val="Tablebullet"/>
            </w:pPr>
            <w:r w:rsidRPr="00AD08BF">
              <w:rPr>
                <w:color w:val="000000"/>
              </w:rPr>
              <w:lastRenderedPageBreak/>
              <w:t>Time out (p. 84)</w:t>
            </w:r>
          </w:p>
          <w:p w14:paraId="0000021D" w14:textId="77777777" w:rsidR="009B433E" w:rsidRPr="00AD08BF" w:rsidRDefault="00000000" w:rsidP="003B5998">
            <w:pPr>
              <w:pStyle w:val="Tablebullet"/>
            </w:pPr>
            <w:r w:rsidRPr="00AD08BF">
              <w:rPr>
                <w:color w:val="000000"/>
              </w:rPr>
              <w:t>For the Record (p. 88)</w:t>
            </w:r>
          </w:p>
          <w:p w14:paraId="0000021E" w14:textId="77777777" w:rsidR="009B433E" w:rsidRPr="00AD08BF" w:rsidRDefault="00000000" w:rsidP="003B5998">
            <w:pPr>
              <w:pStyle w:val="Tablebullet"/>
            </w:pPr>
            <w:r w:rsidRPr="00AD08BF">
              <w:rPr>
                <w:color w:val="000000"/>
              </w:rPr>
              <w:t xml:space="preserve">The final test (p. 90)  </w:t>
            </w:r>
          </w:p>
          <w:p w14:paraId="0000021F"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20" w14:textId="77777777" w:rsidR="009B433E" w:rsidRPr="00AD08BF" w:rsidRDefault="00000000" w:rsidP="003B5998">
            <w:pPr>
              <w:pStyle w:val="Tablebullet"/>
              <w:rPr>
                <w:color w:val="000000"/>
              </w:rPr>
            </w:pPr>
            <w:r w:rsidRPr="00AD08BF">
              <w:rPr>
                <w:color w:val="000000"/>
              </w:rPr>
              <w:t>Worksheet (TRB, p. XX)</w:t>
            </w:r>
          </w:p>
          <w:p w14:paraId="00000221"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22" w14:textId="77777777" w:rsidR="009B433E" w:rsidRPr="00AD08BF" w:rsidRDefault="00000000" w:rsidP="003B5998">
            <w:pPr>
              <w:pStyle w:val="Tabletext"/>
              <w:rPr>
                <w:sz w:val="24"/>
                <w:szCs w:val="24"/>
              </w:rPr>
            </w:pPr>
            <w:r w:rsidRPr="00AD08BF">
              <w:rPr>
                <w:sz w:val="24"/>
                <w:szCs w:val="24"/>
              </w:rPr>
              <w:lastRenderedPageBreak/>
              <w:t xml:space="preserve">Chapter 4 The Body’s Response to Physical </w:t>
            </w:r>
            <w:r w:rsidRPr="00AD08BF">
              <w:rPr>
                <w:sz w:val="24"/>
                <w:szCs w:val="24"/>
              </w:rPr>
              <w:lastRenderedPageBreak/>
              <w:t>Activity Participation</w:t>
            </w:r>
          </w:p>
        </w:tc>
      </w:tr>
      <w:tr w:rsidR="009B433E" w:rsidRPr="00AD08BF" w14:paraId="1975EC72"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23" w14:textId="428C9FBD"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lastRenderedPageBreak/>
              <w:t>Weeks 7</w:t>
            </w:r>
            <w:r w:rsidR="000055AC" w:rsidRPr="00AD08BF">
              <w:rPr>
                <w:rStyle w:val="Tabletextbold"/>
                <w:rFonts w:ascii="Arial Nova Cond" w:hAnsi="Arial Nova Cond"/>
              </w:rPr>
              <w:t>–</w:t>
            </w:r>
            <w:r w:rsidRPr="00AD08BF">
              <w:rPr>
                <w:rStyle w:val="Tabletextbold"/>
                <w:rFonts w:ascii="Arial Nova Cond" w:hAnsi="Arial Nova Cond"/>
              </w:rPr>
              <w:t>9</w:t>
            </w:r>
          </w:p>
          <w:p w14:paraId="00000224"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(3 weeks)</w:t>
            </w:r>
          </w:p>
        </w:tc>
        <w:tc>
          <w:tcPr>
            <w:tcW w:w="2835" w:type="dxa"/>
            <w:tcBorders>
              <w:top w:val="single" w:sz="4" w:space="0" w:color="000000"/>
              <w:left w:val="single" w:sz="4" w:space="0" w:color="000000"/>
              <w:bottom w:val="single" w:sz="4" w:space="0" w:color="000000"/>
              <w:right w:val="single" w:sz="4" w:space="0" w:color="000000"/>
            </w:tcBorders>
          </w:tcPr>
          <w:p w14:paraId="00000225" w14:textId="77777777" w:rsidR="009B433E" w:rsidRPr="00AD08BF" w:rsidRDefault="00000000" w:rsidP="00BE18BD">
            <w:pPr>
              <w:pStyle w:val="Tablebullet"/>
            </w:pPr>
            <w:r w:rsidRPr="00AD08BF">
              <w:t>examine safe practice approaches to performance and the organisation of physical activity (LO 3.1)</w:t>
            </w:r>
          </w:p>
        </w:tc>
        <w:tc>
          <w:tcPr>
            <w:tcW w:w="2835" w:type="dxa"/>
            <w:tcBorders>
              <w:top w:val="single" w:sz="4" w:space="0" w:color="000000"/>
              <w:left w:val="single" w:sz="4" w:space="0" w:color="000000"/>
              <w:bottom w:val="single" w:sz="4" w:space="0" w:color="000000"/>
              <w:right w:val="single" w:sz="4" w:space="0" w:color="000000"/>
            </w:tcBorders>
          </w:tcPr>
          <w:p w14:paraId="00000226" w14:textId="77777777" w:rsidR="009B433E" w:rsidRPr="00AD08BF" w:rsidRDefault="00000000" w:rsidP="003B5998">
            <w:pPr>
              <w:pStyle w:val="Tablebullet"/>
              <w:rPr>
                <w:color w:val="000000"/>
              </w:rPr>
            </w:pPr>
            <w:r w:rsidRPr="00AD08BF">
              <w:rPr>
                <w:color w:val="000000"/>
              </w:rPr>
              <w:t xml:space="preserve">rules and regulations </w:t>
            </w:r>
          </w:p>
          <w:p w14:paraId="00000227" w14:textId="77777777" w:rsidR="009B433E" w:rsidRPr="00AD08BF" w:rsidRDefault="00000000" w:rsidP="003B5998">
            <w:pPr>
              <w:pStyle w:val="Tablebullet"/>
              <w:rPr>
                <w:color w:val="000000"/>
              </w:rPr>
            </w:pPr>
            <w:r w:rsidRPr="00AD08BF">
              <w:rPr>
                <w:color w:val="000000"/>
              </w:rPr>
              <w:t xml:space="preserve">safety regulations </w:t>
            </w:r>
          </w:p>
          <w:p w14:paraId="08B624DB" w14:textId="27D8FABD" w:rsidR="00A77D0A" w:rsidRPr="00AD08BF" w:rsidRDefault="00000000" w:rsidP="003B5998">
            <w:pPr>
              <w:pStyle w:val="Tablebullet"/>
              <w:rPr>
                <w:color w:val="000000"/>
              </w:rPr>
            </w:pPr>
            <w:r w:rsidRPr="00AD08BF">
              <w:rPr>
                <w:color w:val="000000"/>
              </w:rPr>
              <w:t xml:space="preserve">the role of warm up and cool down in all practice and performance situations including injury prevention </w:t>
            </w:r>
          </w:p>
          <w:p w14:paraId="00000229" w14:textId="622B97CC" w:rsidR="009B433E" w:rsidRPr="00AD08BF" w:rsidRDefault="00000000" w:rsidP="003B5998">
            <w:pPr>
              <w:pStyle w:val="Tablebullet"/>
              <w:rPr>
                <w:color w:val="000000"/>
              </w:rPr>
            </w:pPr>
            <w:r w:rsidRPr="00AD08BF">
              <w:rPr>
                <w:color w:val="000000"/>
              </w:rPr>
              <w:t>safe use and maintenance of sports attire, facilities and equipment</w:t>
            </w:r>
          </w:p>
        </w:tc>
        <w:tc>
          <w:tcPr>
            <w:tcW w:w="2835" w:type="dxa"/>
            <w:tcBorders>
              <w:top w:val="single" w:sz="4" w:space="0" w:color="000000"/>
              <w:left w:val="single" w:sz="4" w:space="0" w:color="000000"/>
              <w:bottom w:val="single" w:sz="4" w:space="0" w:color="000000"/>
              <w:right w:val="single" w:sz="4" w:space="0" w:color="000000"/>
            </w:tcBorders>
          </w:tcPr>
          <w:p w14:paraId="0000022A" w14:textId="52261876" w:rsidR="009B433E" w:rsidRPr="00AD08BF" w:rsidRDefault="00000000" w:rsidP="003B5998">
            <w:pPr>
              <w:pStyle w:val="Tablebullet"/>
            </w:pPr>
            <w:r w:rsidRPr="00AD08BF">
              <w:rPr>
                <w:color w:val="000000"/>
              </w:rPr>
              <w:t xml:space="preserve">12.1 Design and lead an effective warm up for one of your physical activities (PAR, p. </w:t>
            </w:r>
            <w:r w:rsidR="002E7A7A" w:rsidRPr="00AD08BF">
              <w:rPr>
                <w:color w:val="000000"/>
              </w:rPr>
              <w:t>103</w:t>
            </w:r>
            <w:r w:rsidRPr="00AD08BF">
              <w:rPr>
                <w:color w:val="000000"/>
              </w:rPr>
              <w:t>)</w:t>
            </w:r>
          </w:p>
          <w:p w14:paraId="0000022B" w14:textId="53B527F2" w:rsidR="009B433E" w:rsidRPr="00AD08BF" w:rsidRDefault="00000000" w:rsidP="003B5998">
            <w:pPr>
              <w:pStyle w:val="Tablebullet"/>
            </w:pPr>
            <w:r w:rsidRPr="00AD08BF">
              <w:rPr>
                <w:color w:val="000000"/>
              </w:rPr>
              <w:t xml:space="preserve">12.2 Design and lead an effective cool down for one of your physical activities (PAR, p. </w:t>
            </w:r>
            <w:r w:rsidR="002E7A7A" w:rsidRPr="00AD08BF">
              <w:rPr>
                <w:color w:val="000000"/>
              </w:rPr>
              <w:t>104</w:t>
            </w:r>
            <w:r w:rsidRPr="00AD08BF">
              <w:rPr>
                <w:color w:val="000000"/>
              </w:rPr>
              <w:t>)</w:t>
            </w:r>
          </w:p>
          <w:p w14:paraId="0000022C" w14:textId="29950AF3" w:rsidR="009B433E" w:rsidRPr="00AD08BF" w:rsidRDefault="00000000" w:rsidP="003B5998">
            <w:pPr>
              <w:pStyle w:val="Tablebullet"/>
            </w:pPr>
            <w:r w:rsidRPr="00AD08BF">
              <w:rPr>
                <w:color w:val="000000"/>
              </w:rPr>
              <w:lastRenderedPageBreak/>
              <w:t xml:space="preserve">12.3 Complete a risk assessment of your PE space (PAR, p. </w:t>
            </w:r>
            <w:r w:rsidR="002E7A7A" w:rsidRPr="00AD08BF">
              <w:rPr>
                <w:color w:val="000000"/>
              </w:rPr>
              <w:t>106</w:t>
            </w:r>
            <w:r w:rsidRPr="00AD08BF">
              <w:rPr>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19FA2865" w14:textId="7996819B" w:rsidR="00711BF1" w:rsidRPr="00AD08BF" w:rsidRDefault="00711BF1" w:rsidP="003B5998">
            <w:pPr>
              <w:pStyle w:val="Tablebullet"/>
            </w:pPr>
            <w:r w:rsidRPr="00AD08BF">
              <w:lastRenderedPageBreak/>
              <w:t>Physiological demands including the components of fitness</w:t>
            </w:r>
          </w:p>
          <w:p w14:paraId="0000022D" w14:textId="4A17FFC6" w:rsidR="009B433E" w:rsidRPr="00AD08BF" w:rsidRDefault="00711BF1" w:rsidP="003B5998">
            <w:pPr>
              <w:pStyle w:val="Tablebullet"/>
            </w:pPr>
            <w:r w:rsidRPr="00AD08BF">
              <w:t>Psychological preparedness</w:t>
            </w:r>
          </w:p>
        </w:tc>
        <w:tc>
          <w:tcPr>
            <w:tcW w:w="2268" w:type="dxa"/>
            <w:tcBorders>
              <w:top w:val="single" w:sz="4" w:space="0" w:color="000000"/>
              <w:left w:val="single" w:sz="4" w:space="0" w:color="000000"/>
              <w:bottom w:val="single" w:sz="4" w:space="0" w:color="000000"/>
              <w:right w:val="single" w:sz="4" w:space="0" w:color="000000"/>
            </w:tcBorders>
          </w:tcPr>
          <w:p w14:paraId="0000022E" w14:textId="77777777" w:rsidR="009B433E" w:rsidRPr="00AD08BF" w:rsidRDefault="00000000" w:rsidP="003B5998">
            <w:pPr>
              <w:pStyle w:val="Tablebullet"/>
            </w:pPr>
            <w:r w:rsidRPr="00AD08BF">
              <w:rPr>
                <w:color w:val="000000"/>
              </w:rPr>
              <w:t>Off the blocks (p. 260)</w:t>
            </w:r>
          </w:p>
          <w:p w14:paraId="0000022F" w14:textId="77777777" w:rsidR="009B433E" w:rsidRPr="00AD08BF" w:rsidRDefault="00000000" w:rsidP="003B5998">
            <w:pPr>
              <w:pStyle w:val="Tablebullet"/>
            </w:pPr>
            <w:r w:rsidRPr="00AD08BF">
              <w:rPr>
                <w:color w:val="000000"/>
              </w:rPr>
              <w:t>Time out (p. 261)</w:t>
            </w:r>
          </w:p>
          <w:p w14:paraId="00000230" w14:textId="77777777" w:rsidR="009B433E" w:rsidRPr="00AD08BF" w:rsidRDefault="00000000" w:rsidP="003B5998">
            <w:pPr>
              <w:pStyle w:val="Tablebullet"/>
            </w:pPr>
            <w:r w:rsidRPr="00AD08BF">
              <w:rPr>
                <w:color w:val="000000"/>
              </w:rPr>
              <w:t>Time out (p. 263)</w:t>
            </w:r>
          </w:p>
          <w:p w14:paraId="00000231" w14:textId="77777777" w:rsidR="009B433E" w:rsidRPr="00AD08BF" w:rsidRDefault="00000000" w:rsidP="003B5998">
            <w:pPr>
              <w:pStyle w:val="Tablebullet"/>
            </w:pPr>
            <w:r w:rsidRPr="00AD08BF">
              <w:rPr>
                <w:color w:val="000000"/>
              </w:rPr>
              <w:t>Time out (p. 264)</w:t>
            </w:r>
          </w:p>
          <w:p w14:paraId="00000232" w14:textId="77777777" w:rsidR="009B433E" w:rsidRPr="00AD08BF" w:rsidRDefault="00000000" w:rsidP="003B5998">
            <w:pPr>
              <w:pStyle w:val="Tablebullet"/>
            </w:pPr>
            <w:r w:rsidRPr="00AD08BF">
              <w:rPr>
                <w:color w:val="000000"/>
              </w:rPr>
              <w:t>Time out (p. 271)</w:t>
            </w:r>
          </w:p>
          <w:p w14:paraId="00000233" w14:textId="77777777" w:rsidR="009B433E" w:rsidRPr="00AD08BF" w:rsidRDefault="00000000" w:rsidP="003B5998">
            <w:pPr>
              <w:pStyle w:val="Tablebullet"/>
            </w:pPr>
            <w:r w:rsidRPr="00AD08BF">
              <w:rPr>
                <w:color w:val="000000"/>
              </w:rPr>
              <w:t>For the Record (p. 272)</w:t>
            </w:r>
          </w:p>
          <w:p w14:paraId="00000234" w14:textId="77777777" w:rsidR="009B433E" w:rsidRPr="00AD08BF" w:rsidRDefault="00000000" w:rsidP="003B5998">
            <w:pPr>
              <w:pStyle w:val="Tablebullet"/>
            </w:pPr>
            <w:r w:rsidRPr="00AD08BF">
              <w:rPr>
                <w:color w:val="000000"/>
              </w:rPr>
              <w:lastRenderedPageBreak/>
              <w:t>Time out (p. 273)</w:t>
            </w:r>
          </w:p>
          <w:p w14:paraId="00000235" w14:textId="77777777" w:rsidR="009B433E" w:rsidRPr="00AD08BF" w:rsidRDefault="00000000" w:rsidP="003B5998">
            <w:pPr>
              <w:pStyle w:val="Tablebullet"/>
            </w:pPr>
            <w:r w:rsidRPr="00AD08BF">
              <w:rPr>
                <w:color w:val="000000"/>
              </w:rPr>
              <w:t>Time out (p. 275)</w:t>
            </w:r>
          </w:p>
          <w:p w14:paraId="00000236" w14:textId="77777777" w:rsidR="009B433E" w:rsidRPr="00AD08BF" w:rsidRDefault="00000000" w:rsidP="003B5998">
            <w:pPr>
              <w:pStyle w:val="Tablebullet"/>
            </w:pPr>
            <w:r w:rsidRPr="00AD08BF">
              <w:rPr>
                <w:color w:val="000000"/>
              </w:rPr>
              <w:t xml:space="preserve">The final test (p. 277)  </w:t>
            </w:r>
          </w:p>
          <w:p w14:paraId="00000237"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38" w14:textId="77777777" w:rsidR="009B433E" w:rsidRPr="00AD08BF" w:rsidRDefault="00000000" w:rsidP="003B5998">
            <w:pPr>
              <w:pStyle w:val="Tablebullet"/>
              <w:rPr>
                <w:color w:val="000000"/>
              </w:rPr>
            </w:pPr>
            <w:r w:rsidRPr="00AD08BF">
              <w:rPr>
                <w:color w:val="000000"/>
              </w:rPr>
              <w:t>Worksheet (TRB, p. XX)</w:t>
            </w:r>
          </w:p>
          <w:p w14:paraId="00000239"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3A" w14:textId="77777777" w:rsidR="009B433E" w:rsidRPr="00AD08BF" w:rsidRDefault="00000000" w:rsidP="003B5998">
            <w:pPr>
              <w:pStyle w:val="Tabletext"/>
              <w:rPr>
                <w:sz w:val="24"/>
                <w:szCs w:val="24"/>
              </w:rPr>
            </w:pPr>
            <w:r w:rsidRPr="00AD08BF">
              <w:rPr>
                <w:sz w:val="24"/>
                <w:szCs w:val="24"/>
              </w:rPr>
              <w:lastRenderedPageBreak/>
              <w:t>Chapter 12 Safe Practice in Physical Activity</w:t>
            </w:r>
          </w:p>
        </w:tc>
      </w:tr>
      <w:tr w:rsidR="009B433E" w:rsidRPr="00AD08BF" w14:paraId="5BFC83B1"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3B"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Weeks 10–11</w:t>
            </w:r>
          </w:p>
          <w:p w14:paraId="0000023C"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(2 weeks)</w:t>
            </w:r>
          </w:p>
        </w:tc>
        <w:tc>
          <w:tcPr>
            <w:tcW w:w="2835" w:type="dxa"/>
            <w:tcBorders>
              <w:top w:val="single" w:sz="4" w:space="0" w:color="000000"/>
              <w:left w:val="single" w:sz="4" w:space="0" w:color="000000"/>
              <w:bottom w:val="single" w:sz="4" w:space="0" w:color="000000"/>
              <w:right w:val="single" w:sz="4" w:space="0" w:color="000000"/>
            </w:tcBorders>
          </w:tcPr>
          <w:p w14:paraId="0000023D" w14:textId="77777777" w:rsidR="009B433E" w:rsidRPr="00AD08BF" w:rsidRDefault="00000000" w:rsidP="003B5998">
            <w:pPr>
              <w:pStyle w:val="Tablebullet"/>
            </w:pPr>
            <w:r w:rsidRPr="00AD08BF">
              <w:rPr>
                <w:color w:val="000000"/>
              </w:rPr>
              <w:t>apply the components of fitness in terms of physical activity performance (LO 2.1)</w:t>
            </w:r>
          </w:p>
        </w:tc>
        <w:tc>
          <w:tcPr>
            <w:tcW w:w="2835" w:type="dxa"/>
            <w:tcBorders>
              <w:top w:val="single" w:sz="4" w:space="0" w:color="000000"/>
              <w:left w:val="single" w:sz="4" w:space="0" w:color="000000"/>
              <w:bottom w:val="single" w:sz="4" w:space="0" w:color="000000"/>
              <w:right w:val="single" w:sz="4" w:space="0" w:color="000000"/>
            </w:tcBorders>
          </w:tcPr>
          <w:p w14:paraId="0000023E" w14:textId="15BC23FA" w:rsidR="009B433E" w:rsidRPr="00AD08BF" w:rsidRDefault="00000000" w:rsidP="003B5998">
            <w:pPr>
              <w:pStyle w:val="Tablebullet"/>
              <w:rPr>
                <w:color w:val="000000"/>
              </w:rPr>
            </w:pPr>
            <w:r w:rsidRPr="00AD08BF">
              <w:rPr>
                <w:color w:val="000000"/>
              </w:rPr>
              <w:t xml:space="preserve">components of health-related fitness and </w:t>
            </w:r>
            <w:r w:rsidR="008D6BE6" w:rsidRPr="00AD08BF">
              <w:rPr>
                <w:color w:val="000000"/>
              </w:rPr>
              <w:t>performance-</w:t>
            </w:r>
            <w:r w:rsidRPr="00AD08BF">
              <w:rPr>
                <w:color w:val="000000"/>
              </w:rPr>
              <w:t xml:space="preserve">related fitness </w:t>
            </w:r>
          </w:p>
          <w:p w14:paraId="0000023F" w14:textId="77777777" w:rsidR="009B433E" w:rsidRPr="00AD08BF" w:rsidRDefault="00000000" w:rsidP="003B5998">
            <w:pPr>
              <w:pStyle w:val="Tablebullet"/>
              <w:rPr>
                <w:color w:val="000000"/>
              </w:rPr>
            </w:pPr>
            <w:r w:rsidRPr="00AD08BF">
              <w:rPr>
                <w:color w:val="000000"/>
              </w:rPr>
              <w:t xml:space="preserve">relevance of fitness components to a range of different physical activities </w:t>
            </w:r>
          </w:p>
          <w:p w14:paraId="00000240" w14:textId="6DBCE783" w:rsidR="009B433E" w:rsidRPr="00AD08BF" w:rsidRDefault="00000000" w:rsidP="003B5998">
            <w:pPr>
              <w:pStyle w:val="Tablebullet"/>
              <w:rPr>
                <w:color w:val="000000"/>
              </w:rPr>
            </w:pPr>
            <w:r w:rsidRPr="00AD08BF">
              <w:rPr>
                <w:color w:val="000000"/>
              </w:rPr>
              <w:t>appropriate testing of health</w:t>
            </w:r>
            <w:r w:rsidR="008D6BE6" w:rsidRPr="00AD08BF">
              <w:rPr>
                <w:color w:val="000000"/>
              </w:rPr>
              <w:t>-</w:t>
            </w:r>
            <w:r w:rsidRPr="00AD08BF">
              <w:rPr>
                <w:color w:val="000000"/>
              </w:rPr>
              <w:t xml:space="preserve"> and </w:t>
            </w:r>
            <w:r w:rsidR="008D6BE6" w:rsidRPr="00AD08BF">
              <w:rPr>
                <w:color w:val="000000"/>
              </w:rPr>
              <w:t>performance-</w:t>
            </w:r>
            <w:r w:rsidRPr="00AD08BF">
              <w:rPr>
                <w:color w:val="000000"/>
              </w:rPr>
              <w:t xml:space="preserve">related fitness </w:t>
            </w:r>
          </w:p>
          <w:p w14:paraId="478DD494" w14:textId="77777777" w:rsidR="009B433E" w:rsidRPr="00AD08BF" w:rsidRDefault="00000000" w:rsidP="003B5998">
            <w:pPr>
              <w:pStyle w:val="Tablebullet"/>
            </w:pPr>
            <w:r w:rsidRPr="00AD08BF">
              <w:lastRenderedPageBreak/>
              <w:t>validity and reliability for fitness tests conducted</w:t>
            </w:r>
          </w:p>
          <w:p w14:paraId="00000241" w14:textId="5A2412D7" w:rsidR="0072292E" w:rsidRPr="00AD08BF" w:rsidRDefault="0072292E" w:rsidP="003B5998">
            <w:pPr>
              <w:pStyle w:val="Tablebullet"/>
            </w:pPr>
            <w:r w:rsidRPr="00AD08BF">
              <w:rPr>
                <w:color w:val="000000"/>
              </w:rPr>
              <w:t>training methods including continuous, interval, fartlek, circuit, resistance, plyometrics, and stretching</w:t>
            </w:r>
          </w:p>
        </w:tc>
        <w:tc>
          <w:tcPr>
            <w:tcW w:w="2835" w:type="dxa"/>
            <w:tcBorders>
              <w:top w:val="single" w:sz="4" w:space="0" w:color="000000"/>
              <w:left w:val="single" w:sz="4" w:space="0" w:color="000000"/>
              <w:bottom w:val="single" w:sz="4" w:space="0" w:color="000000"/>
              <w:right w:val="single" w:sz="4" w:space="0" w:color="000000"/>
            </w:tcBorders>
          </w:tcPr>
          <w:p w14:paraId="00000242" w14:textId="24FC081A" w:rsidR="009B433E" w:rsidRPr="00AD08BF" w:rsidRDefault="00000000" w:rsidP="003B5998">
            <w:pPr>
              <w:pStyle w:val="Tablebullet"/>
            </w:pPr>
            <w:r w:rsidRPr="00AD08BF">
              <w:rPr>
                <w:color w:val="000000"/>
              </w:rPr>
              <w:lastRenderedPageBreak/>
              <w:t xml:space="preserve">6.1 Conduct a needs analysis of </w:t>
            </w:r>
            <w:r w:rsidR="00144954" w:rsidRPr="00AD08BF">
              <w:rPr>
                <w:color w:val="000000"/>
              </w:rPr>
              <w:t xml:space="preserve">both </w:t>
            </w:r>
            <w:r w:rsidRPr="00AD08BF">
              <w:rPr>
                <w:color w:val="000000"/>
              </w:rPr>
              <w:t xml:space="preserve">the health-related and performance-related fitness components required in one of your physical activities (PAR, p. </w:t>
            </w:r>
            <w:r w:rsidR="002E7A7A" w:rsidRPr="00AD08BF">
              <w:rPr>
                <w:color w:val="000000"/>
              </w:rPr>
              <w:t>44</w:t>
            </w:r>
            <w:r w:rsidRPr="00AD08BF">
              <w:rPr>
                <w:color w:val="000000"/>
              </w:rPr>
              <w:t>)</w:t>
            </w:r>
          </w:p>
          <w:p w14:paraId="00000243" w14:textId="1C2C7D77" w:rsidR="009B433E" w:rsidRPr="00AD08BF" w:rsidRDefault="00000000" w:rsidP="003B5998">
            <w:pPr>
              <w:pStyle w:val="Tablebullet"/>
            </w:pPr>
            <w:r w:rsidRPr="00AD08BF">
              <w:rPr>
                <w:color w:val="000000"/>
              </w:rPr>
              <w:t xml:space="preserve">6.2 Design and participate in a fitness test battery for one of your physical activities (PAR, p. </w:t>
            </w:r>
            <w:r w:rsidR="002E7A7A" w:rsidRPr="00AD08BF">
              <w:rPr>
                <w:color w:val="000000"/>
              </w:rPr>
              <w:t>46</w:t>
            </w:r>
            <w:r w:rsidRPr="00AD08BF">
              <w:rPr>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00000244" w14:textId="0476A41F" w:rsidR="009B433E" w:rsidRPr="00AD08BF" w:rsidRDefault="00000000" w:rsidP="003B5998">
            <w:pPr>
              <w:pStyle w:val="Tablebullet"/>
            </w:pPr>
            <w:r w:rsidRPr="00AD08BF">
              <w:t>Physiological demands</w:t>
            </w:r>
            <w:r w:rsidR="005A14DC" w:rsidRPr="00AD08BF">
              <w:t xml:space="preserve"> including the components of fitness</w:t>
            </w:r>
          </w:p>
        </w:tc>
        <w:tc>
          <w:tcPr>
            <w:tcW w:w="2268" w:type="dxa"/>
            <w:tcBorders>
              <w:top w:val="single" w:sz="4" w:space="0" w:color="000000"/>
              <w:left w:val="single" w:sz="4" w:space="0" w:color="000000"/>
              <w:bottom w:val="single" w:sz="4" w:space="0" w:color="000000"/>
              <w:right w:val="single" w:sz="4" w:space="0" w:color="000000"/>
            </w:tcBorders>
          </w:tcPr>
          <w:p w14:paraId="00000245" w14:textId="77777777" w:rsidR="009B433E" w:rsidRPr="00AD08BF" w:rsidRDefault="00000000" w:rsidP="003B5998">
            <w:pPr>
              <w:pStyle w:val="Tablebullet"/>
              <w:rPr>
                <w:color w:val="000000"/>
              </w:rPr>
            </w:pPr>
            <w:r w:rsidRPr="00AD08BF">
              <w:rPr>
                <w:color w:val="000000"/>
              </w:rPr>
              <w:t>Off the blocks (p. 108)</w:t>
            </w:r>
          </w:p>
          <w:p w14:paraId="00000246" w14:textId="77777777" w:rsidR="009B433E" w:rsidRPr="00AD08BF" w:rsidRDefault="00000000" w:rsidP="003B5998">
            <w:pPr>
              <w:pStyle w:val="Tablebullet"/>
              <w:rPr>
                <w:color w:val="000000"/>
              </w:rPr>
            </w:pPr>
            <w:r w:rsidRPr="00AD08BF">
              <w:rPr>
                <w:color w:val="000000"/>
              </w:rPr>
              <w:t>Time out (p. 111)</w:t>
            </w:r>
          </w:p>
          <w:p w14:paraId="00000247" w14:textId="77777777" w:rsidR="009B433E" w:rsidRPr="00AD08BF" w:rsidRDefault="00000000" w:rsidP="003B5998">
            <w:pPr>
              <w:pStyle w:val="Tablebullet"/>
              <w:rPr>
                <w:color w:val="000000"/>
              </w:rPr>
            </w:pPr>
            <w:r w:rsidRPr="00AD08BF">
              <w:rPr>
                <w:color w:val="000000"/>
              </w:rPr>
              <w:t>Time out (p. 114)</w:t>
            </w:r>
          </w:p>
          <w:p w14:paraId="00000248" w14:textId="77777777" w:rsidR="009B433E" w:rsidRPr="00AD08BF" w:rsidRDefault="00000000" w:rsidP="003B5998">
            <w:pPr>
              <w:pStyle w:val="Tablebullet"/>
              <w:rPr>
                <w:color w:val="000000"/>
              </w:rPr>
            </w:pPr>
            <w:r w:rsidRPr="00AD08BF">
              <w:rPr>
                <w:color w:val="000000"/>
              </w:rPr>
              <w:t>Time out (p. 116)</w:t>
            </w:r>
          </w:p>
          <w:p w14:paraId="00000249" w14:textId="77777777" w:rsidR="009B433E" w:rsidRPr="00AD08BF" w:rsidRDefault="00000000" w:rsidP="003B5998">
            <w:pPr>
              <w:pStyle w:val="Tablebullet"/>
            </w:pPr>
            <w:r w:rsidRPr="00AD08BF">
              <w:rPr>
                <w:color w:val="000000"/>
              </w:rPr>
              <w:t>For the Record (p. 137)</w:t>
            </w:r>
          </w:p>
          <w:p w14:paraId="0000024A" w14:textId="77777777" w:rsidR="009B433E" w:rsidRPr="00AD08BF" w:rsidRDefault="00000000" w:rsidP="003B5998">
            <w:pPr>
              <w:pStyle w:val="Tablebullet"/>
            </w:pPr>
            <w:r w:rsidRPr="00AD08BF">
              <w:rPr>
                <w:color w:val="000000"/>
              </w:rPr>
              <w:t xml:space="preserve">The final test (p. 140)  </w:t>
            </w:r>
          </w:p>
          <w:p w14:paraId="0000024B"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w:t>
            </w:r>
            <w:r w:rsidRPr="00AD08BF">
              <w:rPr>
                <w:color w:val="000000"/>
                <w:lang w:val="fr-FR"/>
              </w:rPr>
              <w:lastRenderedPageBreak/>
              <w:t>and exam-style questions (PAR, p. XX)</w:t>
            </w:r>
          </w:p>
          <w:p w14:paraId="0000024C" w14:textId="77777777" w:rsidR="009B433E" w:rsidRPr="00AD08BF" w:rsidRDefault="00000000" w:rsidP="003B5998">
            <w:pPr>
              <w:pStyle w:val="Tablebullet"/>
              <w:rPr>
                <w:color w:val="000000"/>
              </w:rPr>
            </w:pPr>
            <w:r w:rsidRPr="00AD08BF">
              <w:rPr>
                <w:color w:val="000000"/>
              </w:rPr>
              <w:t>Worksheet (TRB, p. XX)</w:t>
            </w:r>
          </w:p>
          <w:p w14:paraId="0000024D"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4E" w14:textId="77777777" w:rsidR="009B433E" w:rsidRPr="00AD08BF" w:rsidRDefault="00000000" w:rsidP="003B5998">
            <w:pPr>
              <w:pStyle w:val="Tabletext"/>
              <w:rPr>
                <w:sz w:val="24"/>
                <w:szCs w:val="24"/>
              </w:rPr>
            </w:pPr>
            <w:r w:rsidRPr="00AD08BF">
              <w:rPr>
                <w:sz w:val="24"/>
                <w:szCs w:val="24"/>
              </w:rPr>
              <w:lastRenderedPageBreak/>
              <w:t>Chapter 6 Physical Demands of Performance</w:t>
            </w:r>
          </w:p>
        </w:tc>
      </w:tr>
      <w:tr w:rsidR="009B433E" w:rsidRPr="00AD08BF" w14:paraId="0154F293"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50" w14:textId="3A1A2644"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Weeks 12</w:t>
            </w:r>
            <w:r w:rsidR="000055AC" w:rsidRPr="00AD08BF">
              <w:rPr>
                <w:rStyle w:val="Tabletextbold"/>
                <w:rFonts w:ascii="Arial Nova Cond" w:hAnsi="Arial Nova Cond"/>
              </w:rPr>
              <w:t>–</w:t>
            </w:r>
            <w:r w:rsidRPr="00AD08BF">
              <w:rPr>
                <w:rStyle w:val="Tabletextbold"/>
                <w:rFonts w:ascii="Arial Nova Cond" w:hAnsi="Arial Nova Cond"/>
              </w:rPr>
              <w:t>14</w:t>
            </w:r>
            <w:r w:rsidR="000055AC" w:rsidRPr="00AD08BF">
              <w:rPr>
                <w:rStyle w:val="Tabletextbold"/>
                <w:rFonts w:ascii="Arial Nova Cond" w:hAnsi="Arial Nova Cond"/>
              </w:rPr>
              <w:t xml:space="preserve"> (3 weeks)</w:t>
            </w:r>
          </w:p>
        </w:tc>
        <w:tc>
          <w:tcPr>
            <w:tcW w:w="2835" w:type="dxa"/>
            <w:tcBorders>
              <w:top w:val="single" w:sz="4" w:space="0" w:color="000000"/>
              <w:left w:val="single" w:sz="4" w:space="0" w:color="000000"/>
              <w:bottom w:val="single" w:sz="4" w:space="0" w:color="000000"/>
              <w:right w:val="single" w:sz="4" w:space="0" w:color="000000"/>
            </w:tcBorders>
          </w:tcPr>
          <w:p w14:paraId="00000251" w14:textId="77777777" w:rsidR="009B433E" w:rsidRPr="00AD08BF" w:rsidRDefault="00000000" w:rsidP="003B5998">
            <w:pPr>
              <w:pStyle w:val="Tablebullet"/>
            </w:pPr>
            <w:r w:rsidRPr="00AD08BF">
              <w:rPr>
                <w:color w:val="000000"/>
              </w:rPr>
              <w:t>apply the components of fitness in terms of physical activity performance (LO 2.1)</w:t>
            </w:r>
          </w:p>
          <w:p w14:paraId="00000252" w14:textId="77777777" w:rsidR="009B433E" w:rsidRPr="00AD08BF" w:rsidRDefault="00000000" w:rsidP="003B5998">
            <w:pPr>
              <w:pStyle w:val="Tablebullet"/>
            </w:pPr>
            <w:r w:rsidRPr="00AD08BF">
              <w:rPr>
                <w:color w:val="000000"/>
              </w:rPr>
              <w:t>apply principles of training to achieve optimum performance (LO 2.2)</w:t>
            </w:r>
          </w:p>
          <w:p w14:paraId="00000253" w14:textId="77777777" w:rsidR="009B433E" w:rsidRPr="00AD08BF" w:rsidRDefault="00000000" w:rsidP="003B5998">
            <w:pPr>
              <w:pStyle w:val="Tablebullet"/>
            </w:pPr>
            <w:r w:rsidRPr="00AD08BF">
              <w:rPr>
                <w:color w:val="000000"/>
              </w:rPr>
              <w:t>discuss recovery strategies and apply principles of periodisation in training programme design (LO 2.3)</w:t>
            </w:r>
          </w:p>
        </w:tc>
        <w:tc>
          <w:tcPr>
            <w:tcW w:w="2835" w:type="dxa"/>
            <w:tcBorders>
              <w:top w:val="single" w:sz="4" w:space="0" w:color="000000"/>
              <w:left w:val="single" w:sz="4" w:space="0" w:color="000000"/>
              <w:bottom w:val="single" w:sz="4" w:space="0" w:color="000000"/>
              <w:right w:val="single" w:sz="4" w:space="0" w:color="000000"/>
            </w:tcBorders>
          </w:tcPr>
          <w:p w14:paraId="1586388F" w14:textId="77777777" w:rsidR="0072292E" w:rsidRPr="00AD08BF" w:rsidRDefault="0072292E" w:rsidP="003B5998">
            <w:pPr>
              <w:pStyle w:val="Tablebullet"/>
              <w:rPr>
                <w:color w:val="000000"/>
              </w:rPr>
            </w:pPr>
            <w:r w:rsidRPr="00AD08BF">
              <w:rPr>
                <w:color w:val="000000"/>
              </w:rPr>
              <w:t xml:space="preserve">components of health-related fitness and performance-related fitness </w:t>
            </w:r>
          </w:p>
          <w:p w14:paraId="593481BE" w14:textId="77777777" w:rsidR="0072292E" w:rsidRPr="00AD08BF" w:rsidRDefault="0072292E" w:rsidP="003B5998">
            <w:pPr>
              <w:pStyle w:val="Tablebullet"/>
              <w:rPr>
                <w:color w:val="000000"/>
              </w:rPr>
            </w:pPr>
            <w:r w:rsidRPr="00AD08BF">
              <w:rPr>
                <w:color w:val="000000"/>
              </w:rPr>
              <w:t xml:space="preserve">relevance of fitness components to a range of different physical activities </w:t>
            </w:r>
          </w:p>
          <w:p w14:paraId="118CE26D" w14:textId="6A2813DD" w:rsidR="0072292E" w:rsidRPr="00AD08BF" w:rsidRDefault="0072292E" w:rsidP="003B5998">
            <w:pPr>
              <w:pStyle w:val="Tablebullet"/>
              <w:rPr>
                <w:color w:val="000000"/>
              </w:rPr>
            </w:pPr>
            <w:r w:rsidRPr="00AD08BF">
              <w:rPr>
                <w:color w:val="000000"/>
              </w:rPr>
              <w:t xml:space="preserve">appropriate testing of health- and performance-related fitness </w:t>
            </w:r>
          </w:p>
          <w:p w14:paraId="7169422C" w14:textId="785C8CA7" w:rsidR="0072292E" w:rsidRPr="00AD08BF" w:rsidRDefault="0072292E" w:rsidP="003B5998">
            <w:pPr>
              <w:pStyle w:val="Tablebullet"/>
            </w:pPr>
            <w:r w:rsidRPr="00AD08BF">
              <w:t>validity and reliability for fitness tests conducted</w:t>
            </w:r>
          </w:p>
          <w:p w14:paraId="51283209" w14:textId="239AE94B" w:rsidR="0072292E" w:rsidRPr="00AD08BF" w:rsidRDefault="0072292E" w:rsidP="003B5998">
            <w:pPr>
              <w:pStyle w:val="Tablebullet"/>
            </w:pPr>
            <w:r w:rsidRPr="00AD08BF">
              <w:rPr>
                <w:color w:val="000000"/>
              </w:rPr>
              <w:t xml:space="preserve">training methods including continuous, interval, fartlek, circuit, resistance, </w:t>
            </w:r>
            <w:r w:rsidRPr="00AD08BF">
              <w:rPr>
                <w:color w:val="000000"/>
              </w:rPr>
              <w:lastRenderedPageBreak/>
              <w:t>plyometrics, and stretching</w:t>
            </w:r>
          </w:p>
          <w:p w14:paraId="00000255" w14:textId="77777777" w:rsidR="009B433E" w:rsidRPr="00AD08BF" w:rsidRDefault="00000000" w:rsidP="003B5998">
            <w:pPr>
              <w:pStyle w:val="Tablebullet"/>
              <w:rPr>
                <w:color w:val="000000"/>
              </w:rPr>
            </w:pPr>
            <w:r w:rsidRPr="00AD08BF">
              <w:rPr>
                <w:color w:val="000000"/>
              </w:rPr>
              <w:t xml:space="preserve">principles of training, including readiness, specificity, progressive overload, rest, recovery, reversibility, tedium </w:t>
            </w:r>
          </w:p>
          <w:p w14:paraId="00000256" w14:textId="77777777" w:rsidR="009B433E" w:rsidRPr="00AD08BF" w:rsidRDefault="00000000" w:rsidP="003B5998">
            <w:pPr>
              <w:pStyle w:val="Tablebullet"/>
            </w:pPr>
            <w:r w:rsidRPr="00AD08BF">
              <w:t>FITT (Frequency, Intensity, Time, Type of activity) formula</w:t>
            </w:r>
          </w:p>
          <w:p w14:paraId="00000257" w14:textId="77777777" w:rsidR="009B433E" w:rsidRPr="00AD08BF" w:rsidRDefault="00000000" w:rsidP="003B5998">
            <w:pPr>
              <w:pStyle w:val="Tablebullet"/>
              <w:rPr>
                <w:color w:val="000000"/>
              </w:rPr>
            </w:pPr>
            <w:r w:rsidRPr="00AD08BF">
              <w:rPr>
                <w:color w:val="000000"/>
              </w:rPr>
              <w:t>recovery strategies and overtraining</w:t>
            </w:r>
          </w:p>
          <w:p w14:paraId="00000258" w14:textId="77777777" w:rsidR="009B433E" w:rsidRPr="00AD08BF" w:rsidRDefault="00000000" w:rsidP="003B5998">
            <w:pPr>
              <w:pStyle w:val="Tablebullet"/>
              <w:rPr>
                <w:color w:val="000000"/>
              </w:rPr>
            </w:pPr>
            <w:r w:rsidRPr="00AD08BF">
              <w:rPr>
                <w:color w:val="000000"/>
              </w:rPr>
              <w:t>role and application of periodisation</w:t>
            </w:r>
          </w:p>
          <w:p w14:paraId="00000259" w14:textId="77777777" w:rsidR="009B433E" w:rsidRPr="00AD08BF" w:rsidRDefault="00000000" w:rsidP="003B5998">
            <w:pPr>
              <w:pStyle w:val="Tablebullet"/>
              <w:rPr>
                <w:color w:val="000000"/>
              </w:rPr>
            </w:pPr>
            <w:r w:rsidRPr="00AD08BF">
              <w:rPr>
                <w:color w:val="000000"/>
              </w:rPr>
              <w:t>incorporating recovery and periodisation into training</w:t>
            </w:r>
          </w:p>
          <w:p w14:paraId="0000025A" w14:textId="77777777" w:rsidR="009B433E" w:rsidRPr="00AD08BF" w:rsidRDefault="00000000" w:rsidP="003B5998">
            <w:pPr>
              <w:pStyle w:val="Tablebullet"/>
            </w:pPr>
            <w:r w:rsidRPr="00AD08BF">
              <w:rPr>
                <w:color w:val="000000"/>
              </w:rPr>
              <w:t>programme design</w:t>
            </w:r>
          </w:p>
        </w:tc>
        <w:tc>
          <w:tcPr>
            <w:tcW w:w="2835" w:type="dxa"/>
            <w:tcBorders>
              <w:top w:val="single" w:sz="4" w:space="0" w:color="000000"/>
              <w:left w:val="single" w:sz="4" w:space="0" w:color="000000"/>
              <w:bottom w:val="single" w:sz="4" w:space="0" w:color="000000"/>
              <w:right w:val="single" w:sz="4" w:space="0" w:color="000000"/>
            </w:tcBorders>
          </w:tcPr>
          <w:p w14:paraId="0000025B" w14:textId="5C191A62" w:rsidR="009B433E" w:rsidRPr="00AD08BF" w:rsidRDefault="00000000" w:rsidP="003B5998">
            <w:pPr>
              <w:pStyle w:val="Tablebullet"/>
            </w:pPr>
            <w:r w:rsidRPr="00AD08BF">
              <w:rPr>
                <w:color w:val="000000"/>
              </w:rPr>
              <w:lastRenderedPageBreak/>
              <w:t xml:space="preserve">7.1 Monitor your readiness ahead of physical activity using a daily wellness questionnaire (PAR, p. </w:t>
            </w:r>
            <w:r w:rsidR="002E7A7A" w:rsidRPr="00AD08BF">
              <w:rPr>
                <w:color w:val="000000"/>
              </w:rPr>
              <w:t>49</w:t>
            </w:r>
            <w:r w:rsidRPr="00AD08BF">
              <w:rPr>
                <w:color w:val="000000"/>
              </w:rPr>
              <w:t>)</w:t>
            </w:r>
          </w:p>
          <w:p w14:paraId="0000025C" w14:textId="0F5FBA79" w:rsidR="009B433E" w:rsidRPr="00AD08BF" w:rsidRDefault="00000000" w:rsidP="003B5998">
            <w:pPr>
              <w:pStyle w:val="Tablebullet"/>
            </w:pPr>
            <w:r w:rsidRPr="00AD08BF">
              <w:rPr>
                <w:color w:val="000000"/>
              </w:rPr>
              <w:t xml:space="preserve">7.2 </w:t>
            </w:r>
            <w:r w:rsidR="00144954" w:rsidRPr="00AD08BF">
              <w:rPr>
                <w:color w:val="000000"/>
              </w:rPr>
              <w:t xml:space="preserve">Monitor </w:t>
            </w:r>
            <w:r w:rsidRPr="00AD08BF">
              <w:rPr>
                <w:color w:val="000000"/>
              </w:rPr>
              <w:t xml:space="preserve">your training intensity over one week using heart rate zones or the RPE scale. Reflect on how your body responded, then use this information to help plan and adjust your training for the following week (PAR, p. </w:t>
            </w:r>
            <w:r w:rsidR="002E7A7A" w:rsidRPr="00AD08BF">
              <w:rPr>
                <w:color w:val="000000"/>
              </w:rPr>
              <w:t>50</w:t>
            </w:r>
            <w:r w:rsidRPr="00AD08BF">
              <w:rPr>
                <w:color w:val="000000"/>
              </w:rPr>
              <w:t>)</w:t>
            </w:r>
          </w:p>
          <w:p w14:paraId="0000025D" w14:textId="6133E945" w:rsidR="009B433E" w:rsidRPr="00AD08BF" w:rsidRDefault="00000000" w:rsidP="003B5998">
            <w:pPr>
              <w:pStyle w:val="Tablebullet"/>
            </w:pPr>
            <w:r w:rsidRPr="00AD08BF">
              <w:rPr>
                <w:color w:val="000000"/>
              </w:rPr>
              <w:t xml:space="preserve">7.3 Sample different methods of training </w:t>
            </w:r>
            <w:r w:rsidRPr="00AD08BF">
              <w:rPr>
                <w:color w:val="000000"/>
              </w:rPr>
              <w:lastRenderedPageBreak/>
              <w:t xml:space="preserve">and design a training session using your preferred method (PAR, p. </w:t>
            </w:r>
            <w:r w:rsidR="002E7A7A" w:rsidRPr="00AD08BF">
              <w:rPr>
                <w:color w:val="000000"/>
              </w:rPr>
              <w:t>51</w:t>
            </w:r>
            <w:r w:rsidRPr="00AD08BF">
              <w:rPr>
                <w:color w:val="000000"/>
              </w:rPr>
              <w:t>)</w:t>
            </w:r>
          </w:p>
          <w:p w14:paraId="0000025E" w14:textId="01423B3D" w:rsidR="009B433E" w:rsidRPr="00AD08BF" w:rsidRDefault="00000000" w:rsidP="003B5998">
            <w:pPr>
              <w:pStyle w:val="Tablebullet"/>
            </w:pPr>
            <w:r w:rsidRPr="00AD08BF">
              <w:rPr>
                <w:color w:val="000000"/>
              </w:rPr>
              <w:t xml:space="preserve">7.4 Create a macrocycle for one of your physical activities (PAR, p. </w:t>
            </w:r>
            <w:r w:rsidR="002E7A7A" w:rsidRPr="00AD08BF">
              <w:rPr>
                <w:color w:val="000000"/>
              </w:rPr>
              <w:t>54</w:t>
            </w:r>
            <w:r w:rsidRPr="00AD08BF">
              <w:rPr>
                <w:color w:val="000000"/>
              </w:rPr>
              <w:t>)</w:t>
            </w:r>
          </w:p>
          <w:p w14:paraId="0000025F" w14:textId="3B6B8848" w:rsidR="009B433E" w:rsidRPr="00AD08BF" w:rsidRDefault="00000000" w:rsidP="003B5998">
            <w:pPr>
              <w:pStyle w:val="Tablebullet"/>
            </w:pPr>
            <w:r w:rsidRPr="00AD08BF">
              <w:rPr>
                <w:color w:val="000000"/>
              </w:rPr>
              <w:t xml:space="preserve">7.5 Design a training programme (mesocycle) using your fitness test results from </w:t>
            </w:r>
            <w:r w:rsidR="00144954" w:rsidRPr="00AD08BF">
              <w:rPr>
                <w:color w:val="000000"/>
              </w:rPr>
              <w:t xml:space="preserve">practical </w:t>
            </w:r>
            <w:r w:rsidRPr="00AD08BF">
              <w:rPr>
                <w:color w:val="000000"/>
              </w:rPr>
              <w:t xml:space="preserve">activity 6.2 (PAR, p. </w:t>
            </w:r>
            <w:r w:rsidR="002E7A7A" w:rsidRPr="00AD08BF">
              <w:rPr>
                <w:color w:val="000000"/>
              </w:rPr>
              <w:t>55</w:t>
            </w:r>
            <w:r w:rsidRPr="00AD08BF">
              <w:rPr>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29EA8129" w14:textId="5682DE20" w:rsidR="009B433E" w:rsidRPr="00AD08BF" w:rsidRDefault="00000000" w:rsidP="003B5998">
            <w:pPr>
              <w:pStyle w:val="Tablebullet"/>
            </w:pPr>
            <w:r w:rsidRPr="00AD08BF">
              <w:lastRenderedPageBreak/>
              <w:t>Physiological demands</w:t>
            </w:r>
            <w:r w:rsidR="005A14DC" w:rsidRPr="00AD08BF">
              <w:t xml:space="preserve"> including the components of fitness</w:t>
            </w:r>
          </w:p>
          <w:p w14:paraId="00000260" w14:textId="6FC1CC1A" w:rsidR="005A14DC" w:rsidRPr="00AD08BF" w:rsidRDefault="005A14DC" w:rsidP="003B5998">
            <w:pPr>
              <w:pStyle w:val="Tablebullet"/>
            </w:pPr>
            <w:r w:rsidRPr="00AD08BF">
              <w:t>Psychological preparedness</w:t>
            </w:r>
          </w:p>
        </w:tc>
        <w:tc>
          <w:tcPr>
            <w:tcW w:w="2268" w:type="dxa"/>
            <w:tcBorders>
              <w:top w:val="single" w:sz="4" w:space="0" w:color="000000"/>
              <w:left w:val="single" w:sz="4" w:space="0" w:color="000000"/>
              <w:bottom w:val="single" w:sz="4" w:space="0" w:color="000000"/>
              <w:right w:val="single" w:sz="4" w:space="0" w:color="000000"/>
            </w:tcBorders>
          </w:tcPr>
          <w:p w14:paraId="00000261" w14:textId="77777777" w:rsidR="009B433E" w:rsidRPr="00AD08BF" w:rsidRDefault="00000000" w:rsidP="003B5998">
            <w:pPr>
              <w:pStyle w:val="Tablebullet"/>
              <w:rPr>
                <w:color w:val="000000"/>
              </w:rPr>
            </w:pPr>
            <w:r w:rsidRPr="00AD08BF">
              <w:rPr>
                <w:color w:val="000000"/>
              </w:rPr>
              <w:t>Off the blocks (p. 141)</w:t>
            </w:r>
          </w:p>
          <w:p w14:paraId="00000262" w14:textId="77777777" w:rsidR="009B433E" w:rsidRPr="00AD08BF" w:rsidRDefault="00000000" w:rsidP="003B5998">
            <w:pPr>
              <w:pStyle w:val="Tablebullet"/>
              <w:rPr>
                <w:color w:val="000000"/>
              </w:rPr>
            </w:pPr>
            <w:r w:rsidRPr="00AD08BF">
              <w:rPr>
                <w:color w:val="000000"/>
              </w:rPr>
              <w:t>Time out (p. 143)</w:t>
            </w:r>
          </w:p>
          <w:p w14:paraId="00000263" w14:textId="77777777" w:rsidR="009B433E" w:rsidRPr="00AD08BF" w:rsidRDefault="00000000" w:rsidP="003B5998">
            <w:pPr>
              <w:pStyle w:val="Tablebullet"/>
              <w:rPr>
                <w:color w:val="000000"/>
              </w:rPr>
            </w:pPr>
            <w:r w:rsidRPr="00AD08BF">
              <w:rPr>
                <w:color w:val="000000"/>
              </w:rPr>
              <w:t>For the Record (p. 151)</w:t>
            </w:r>
          </w:p>
          <w:p w14:paraId="00000264" w14:textId="77777777" w:rsidR="009B433E" w:rsidRPr="00AD08BF" w:rsidRDefault="00000000" w:rsidP="003B5998">
            <w:pPr>
              <w:pStyle w:val="Tablebullet"/>
              <w:rPr>
                <w:color w:val="000000"/>
              </w:rPr>
            </w:pPr>
            <w:r w:rsidRPr="00AD08BF">
              <w:rPr>
                <w:color w:val="000000"/>
              </w:rPr>
              <w:t>Time out (p. 152)</w:t>
            </w:r>
          </w:p>
          <w:p w14:paraId="00000265" w14:textId="77777777" w:rsidR="009B433E" w:rsidRPr="00AD08BF" w:rsidRDefault="00000000" w:rsidP="003B5998">
            <w:pPr>
              <w:pStyle w:val="Tablebullet"/>
              <w:rPr>
                <w:color w:val="000000"/>
              </w:rPr>
            </w:pPr>
            <w:r w:rsidRPr="00AD08BF">
              <w:rPr>
                <w:color w:val="000000"/>
              </w:rPr>
              <w:t>Time out (p. 153)</w:t>
            </w:r>
          </w:p>
          <w:p w14:paraId="00000266" w14:textId="77777777" w:rsidR="009B433E" w:rsidRPr="00AD08BF" w:rsidRDefault="00000000" w:rsidP="003B5998">
            <w:pPr>
              <w:pStyle w:val="Tablebullet"/>
              <w:rPr>
                <w:color w:val="000000"/>
              </w:rPr>
            </w:pPr>
            <w:r w:rsidRPr="00AD08BF">
              <w:rPr>
                <w:color w:val="000000"/>
              </w:rPr>
              <w:t>Time out (p. 160)</w:t>
            </w:r>
          </w:p>
          <w:p w14:paraId="00000267" w14:textId="77777777" w:rsidR="009B433E" w:rsidRPr="00AD08BF" w:rsidRDefault="00000000" w:rsidP="003B5998">
            <w:pPr>
              <w:pStyle w:val="Tablebullet"/>
              <w:rPr>
                <w:color w:val="000000"/>
              </w:rPr>
            </w:pPr>
            <w:r w:rsidRPr="00AD08BF">
              <w:rPr>
                <w:color w:val="000000"/>
              </w:rPr>
              <w:t>Time out (p. 162)</w:t>
            </w:r>
          </w:p>
          <w:p w14:paraId="00000268" w14:textId="77777777" w:rsidR="009B433E" w:rsidRPr="00AD08BF" w:rsidRDefault="00000000" w:rsidP="003B5998">
            <w:pPr>
              <w:pStyle w:val="Tablebullet"/>
              <w:rPr>
                <w:color w:val="000000"/>
              </w:rPr>
            </w:pPr>
            <w:r w:rsidRPr="00AD08BF">
              <w:rPr>
                <w:color w:val="000000"/>
              </w:rPr>
              <w:t>Time out (p. 162)</w:t>
            </w:r>
          </w:p>
          <w:p w14:paraId="00000269" w14:textId="77777777" w:rsidR="009B433E" w:rsidRPr="00AD08BF" w:rsidRDefault="00000000" w:rsidP="003B5998">
            <w:pPr>
              <w:pStyle w:val="Tablebullet"/>
              <w:rPr>
                <w:color w:val="000000"/>
              </w:rPr>
            </w:pPr>
            <w:r w:rsidRPr="00AD08BF">
              <w:rPr>
                <w:color w:val="000000"/>
              </w:rPr>
              <w:t>Time out (p. 164)</w:t>
            </w:r>
          </w:p>
          <w:p w14:paraId="0000026A" w14:textId="77777777" w:rsidR="009B433E" w:rsidRPr="00AD08BF" w:rsidRDefault="00000000" w:rsidP="003B5998">
            <w:pPr>
              <w:pStyle w:val="Tablebullet"/>
              <w:rPr>
                <w:color w:val="000000"/>
              </w:rPr>
            </w:pPr>
            <w:r w:rsidRPr="00AD08BF">
              <w:rPr>
                <w:color w:val="000000"/>
              </w:rPr>
              <w:t>Time out (p. 166)</w:t>
            </w:r>
          </w:p>
          <w:p w14:paraId="0000026B" w14:textId="29FC07BC" w:rsidR="009B433E" w:rsidRPr="00AD08BF" w:rsidRDefault="00000000" w:rsidP="003B5998">
            <w:pPr>
              <w:pStyle w:val="Tablebullet"/>
            </w:pPr>
            <w:r w:rsidRPr="00AD08BF">
              <w:rPr>
                <w:color w:val="000000"/>
              </w:rPr>
              <w:lastRenderedPageBreak/>
              <w:t xml:space="preserve">The final test (p. </w:t>
            </w:r>
            <w:r w:rsidR="00A05285" w:rsidRPr="00AD08BF">
              <w:rPr>
                <w:color w:val="000000"/>
              </w:rPr>
              <w:t>169</w:t>
            </w:r>
            <w:r w:rsidRPr="00AD08BF">
              <w:rPr>
                <w:color w:val="000000"/>
              </w:rPr>
              <w:t xml:space="preserve">)  </w:t>
            </w:r>
          </w:p>
          <w:p w14:paraId="0000026C"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6D" w14:textId="77777777" w:rsidR="009B433E" w:rsidRPr="00AD08BF" w:rsidRDefault="00000000" w:rsidP="003B5998">
            <w:pPr>
              <w:pStyle w:val="Tablebullet"/>
              <w:rPr>
                <w:color w:val="000000"/>
              </w:rPr>
            </w:pPr>
            <w:r w:rsidRPr="00AD08BF">
              <w:rPr>
                <w:color w:val="000000"/>
              </w:rPr>
              <w:t>Worksheet (TRB, p. XX)</w:t>
            </w:r>
          </w:p>
          <w:p w14:paraId="0000026E"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6F" w14:textId="77777777" w:rsidR="009B433E" w:rsidRPr="00AD08BF" w:rsidRDefault="00000000" w:rsidP="003B5998">
            <w:pPr>
              <w:pStyle w:val="Tabletext"/>
              <w:rPr>
                <w:sz w:val="24"/>
                <w:szCs w:val="24"/>
              </w:rPr>
            </w:pPr>
            <w:r w:rsidRPr="00AD08BF">
              <w:rPr>
                <w:sz w:val="24"/>
                <w:szCs w:val="24"/>
              </w:rPr>
              <w:lastRenderedPageBreak/>
              <w:t>Chapter 7 Training Methods</w:t>
            </w:r>
          </w:p>
          <w:p w14:paraId="00000270" w14:textId="77777777" w:rsidR="009B433E" w:rsidRPr="00AD08BF" w:rsidRDefault="00000000" w:rsidP="003B5998">
            <w:pPr>
              <w:pStyle w:val="Tabletext"/>
              <w:rPr>
                <w:sz w:val="24"/>
                <w:szCs w:val="24"/>
              </w:rPr>
            </w:pPr>
            <w:r w:rsidRPr="00AD08BF">
              <w:rPr>
                <w:sz w:val="24"/>
                <w:szCs w:val="24"/>
              </w:rPr>
              <w:t>and Programme</w:t>
            </w:r>
          </w:p>
          <w:p w14:paraId="00000271" w14:textId="77777777" w:rsidR="009B433E" w:rsidRPr="00AD08BF" w:rsidRDefault="00000000" w:rsidP="003B5998">
            <w:pPr>
              <w:pStyle w:val="Tabletext"/>
              <w:rPr>
                <w:sz w:val="24"/>
                <w:szCs w:val="24"/>
              </w:rPr>
            </w:pPr>
            <w:r w:rsidRPr="00AD08BF">
              <w:rPr>
                <w:sz w:val="24"/>
                <w:szCs w:val="24"/>
              </w:rPr>
              <w:t>Design</w:t>
            </w:r>
          </w:p>
        </w:tc>
      </w:tr>
      <w:tr w:rsidR="009B433E" w:rsidRPr="00AD08BF" w14:paraId="6D14F0CF"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72" w14:textId="44C19089"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 xml:space="preserve">Week </w:t>
            </w:r>
            <w:r w:rsidR="000055AC" w:rsidRPr="00AD08BF">
              <w:rPr>
                <w:rStyle w:val="Tabletextbold"/>
                <w:rFonts w:ascii="Arial Nova Cond" w:hAnsi="Arial Nova Cond"/>
              </w:rPr>
              <w:t>15</w:t>
            </w:r>
            <w:r w:rsidRPr="00AD08BF">
              <w:rPr>
                <w:rStyle w:val="Tabletextbold"/>
                <w:rFonts w:ascii="Arial Nova Cond" w:hAnsi="Arial Nova Cond"/>
              </w:rPr>
              <w:t>–17</w:t>
            </w:r>
          </w:p>
          <w:p w14:paraId="00000273" w14:textId="77777777" w:rsidR="009B433E" w:rsidRPr="00AD08BF" w:rsidRDefault="00000000" w:rsidP="00BE18BD">
            <w:pPr>
              <w:jc w:val="center"/>
              <w:rPr>
                <w:rStyle w:val="Tabletextbold"/>
                <w:rFonts w:ascii="Arial Nova Cond" w:hAnsi="Arial Nova Cond"/>
              </w:rPr>
            </w:pPr>
            <w:r w:rsidRPr="00AD08BF">
              <w:rPr>
                <w:rStyle w:val="Tabletextbold"/>
                <w:rFonts w:ascii="Arial Nova Cond" w:hAnsi="Arial Nova Cond"/>
              </w:rPr>
              <w:t>(3 weeks)</w:t>
            </w:r>
          </w:p>
        </w:tc>
        <w:tc>
          <w:tcPr>
            <w:tcW w:w="2835" w:type="dxa"/>
            <w:tcBorders>
              <w:top w:val="single" w:sz="4" w:space="0" w:color="000000"/>
              <w:left w:val="single" w:sz="4" w:space="0" w:color="000000"/>
              <w:bottom w:val="single" w:sz="4" w:space="0" w:color="000000"/>
              <w:right w:val="single" w:sz="4" w:space="0" w:color="000000"/>
            </w:tcBorders>
            <w:vAlign w:val="center"/>
          </w:tcPr>
          <w:p w14:paraId="00000274" w14:textId="77777777" w:rsidR="009B433E" w:rsidRPr="00AD08BF" w:rsidRDefault="00000000" w:rsidP="003B5998">
            <w:pPr>
              <w:pStyle w:val="Tablebullet"/>
            </w:pPr>
            <w:r w:rsidRPr="00AD08BF">
              <w:rPr>
                <w:color w:val="000000"/>
              </w:rPr>
              <w:t>a</w:t>
            </w:r>
            <w:sdt>
              <w:sdtPr>
                <w:tag w:val="goog_rdk_2"/>
                <w:id w:val="357302968"/>
              </w:sdtPr>
              <w:sdtContent/>
            </w:sdt>
            <w:r w:rsidRPr="00AD08BF">
              <w:rPr>
                <w:color w:val="000000"/>
              </w:rPr>
              <w:t>nalyse psychological preparedness in relation to factors that impact practice and performance (LO 2.4)</w:t>
            </w:r>
          </w:p>
          <w:p w14:paraId="00000275" w14:textId="77777777" w:rsidR="009B433E" w:rsidRPr="00AD08BF" w:rsidRDefault="00000000" w:rsidP="003B5998">
            <w:pPr>
              <w:pStyle w:val="Tablebullet"/>
            </w:pPr>
            <w:r w:rsidRPr="00AD08BF">
              <w:rPr>
                <w:color w:val="000000"/>
              </w:rPr>
              <w:t xml:space="preserve">evaluate strategies to enhance psychological factors before, during and after participation </w:t>
            </w:r>
            <w:r w:rsidRPr="00AD08BF">
              <w:rPr>
                <w:color w:val="000000"/>
              </w:rPr>
              <w:lastRenderedPageBreak/>
              <w:t>including types of feedback (LO 2.5)</w:t>
            </w:r>
          </w:p>
          <w:p w14:paraId="00000276" w14:textId="77777777" w:rsidR="009B433E" w:rsidRPr="00AD08BF" w:rsidRDefault="00000000" w:rsidP="003B5998">
            <w:pPr>
              <w:pStyle w:val="Tablebullet"/>
            </w:pPr>
            <w:r w:rsidRPr="00AD08BF">
              <w:rPr>
                <w:color w:val="000000"/>
              </w:rPr>
              <w:t>investigate the use of personal action plans</w:t>
            </w:r>
          </w:p>
          <w:p w14:paraId="00000277" w14:textId="77777777" w:rsidR="009B433E" w:rsidRPr="00AD08BF" w:rsidRDefault="00000000" w:rsidP="003B5998">
            <w:pPr>
              <w:pStyle w:val="Tablebullet"/>
            </w:pPr>
            <w:r w:rsidRPr="00AD08BF">
              <w:rPr>
                <w:color w:val="000000"/>
              </w:rPr>
              <w:t>underpinned by psychological principles to support a positive psychological disposition before, during, and after physical activity (LO 2.6)</w:t>
            </w:r>
          </w:p>
          <w:p w14:paraId="00000278" w14:textId="77777777" w:rsidR="009B433E" w:rsidRPr="00AD08BF" w:rsidRDefault="009B433E" w:rsidP="00EE7594">
            <w:pPr>
              <w:pStyle w:val="Tablebullet"/>
              <w:numPr>
                <w:ilvl w:val="0"/>
                <w:numId w:val="0"/>
              </w:numPr>
              <w:ind w:left="720"/>
              <w:rPr>
                <w:color w:val="000000"/>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0000279" w14:textId="77777777" w:rsidR="009B433E" w:rsidRPr="00AD08BF" w:rsidRDefault="00000000" w:rsidP="003B5998">
            <w:pPr>
              <w:pStyle w:val="Tablebullet"/>
              <w:rPr>
                <w:color w:val="000000"/>
              </w:rPr>
            </w:pPr>
            <w:r w:rsidRPr="00AD08BF">
              <w:rPr>
                <w:color w:val="000000"/>
              </w:rPr>
              <w:lastRenderedPageBreak/>
              <w:t xml:space="preserve">factors including confidence, anxiety, motivation and concentration </w:t>
            </w:r>
          </w:p>
          <w:p w14:paraId="0000027A" w14:textId="77777777" w:rsidR="009B433E" w:rsidRPr="00AD08BF" w:rsidRDefault="00000000" w:rsidP="003B5998">
            <w:pPr>
              <w:pStyle w:val="Tablebullet"/>
              <w:rPr>
                <w:color w:val="000000"/>
              </w:rPr>
            </w:pPr>
            <w:r w:rsidRPr="00AD08BF">
              <w:rPr>
                <w:color w:val="000000"/>
              </w:rPr>
              <w:t xml:space="preserve">methods including self-assessment tools, observational methods, interview techniques, questionnaires </w:t>
            </w:r>
          </w:p>
          <w:p w14:paraId="0000027B" w14:textId="77777777" w:rsidR="009B433E" w:rsidRPr="00AD08BF" w:rsidRDefault="00000000" w:rsidP="003B5998">
            <w:pPr>
              <w:pStyle w:val="Tablebullet"/>
              <w:rPr>
                <w:color w:val="000000"/>
              </w:rPr>
            </w:pPr>
            <w:r w:rsidRPr="00AD08BF">
              <w:rPr>
                <w:color w:val="000000"/>
              </w:rPr>
              <w:lastRenderedPageBreak/>
              <w:t xml:space="preserve">the benefits and drawbacks of a range of strategies to enhance psychological factors including goal setting, self-talk, thought stopping, visualisation, relaxation, performance routines </w:t>
            </w:r>
          </w:p>
          <w:p w14:paraId="0000027C" w14:textId="50D2BE6C" w:rsidR="009B433E" w:rsidRPr="00AD08BF" w:rsidRDefault="00000000" w:rsidP="003B5998">
            <w:pPr>
              <w:pStyle w:val="Tablebullet"/>
            </w:pPr>
            <w:r w:rsidRPr="00AD08BF">
              <w:t>different types of feedback and their importance including intrinsic, extrinsic, knowledge of results, knowledge of performance, concurrent, terminal, positive and negative</w:t>
            </w:r>
          </w:p>
          <w:p w14:paraId="0000027D" w14:textId="77777777" w:rsidR="009B433E" w:rsidRPr="00AD08BF" w:rsidRDefault="00000000" w:rsidP="003B5998">
            <w:pPr>
              <w:pStyle w:val="Tablebullet"/>
              <w:rPr>
                <w:color w:val="000000"/>
              </w:rPr>
            </w:pPr>
            <w:r w:rsidRPr="00AD08BF">
              <w:rPr>
                <w:color w:val="000000"/>
              </w:rPr>
              <w:t>using and applying data from testing of psychological factors including confidence, concentration, motivation, anxiety, and suitable strategies for the identified psychological factors</w:t>
            </w:r>
          </w:p>
        </w:tc>
        <w:tc>
          <w:tcPr>
            <w:tcW w:w="2835" w:type="dxa"/>
            <w:tcBorders>
              <w:top w:val="single" w:sz="4" w:space="0" w:color="000000"/>
              <w:left w:val="single" w:sz="4" w:space="0" w:color="000000"/>
              <w:bottom w:val="single" w:sz="4" w:space="0" w:color="000000"/>
              <w:right w:val="single" w:sz="4" w:space="0" w:color="000000"/>
            </w:tcBorders>
          </w:tcPr>
          <w:p w14:paraId="0000027E" w14:textId="19DB1A95" w:rsidR="009B433E" w:rsidRPr="00AD08BF" w:rsidRDefault="00000000" w:rsidP="003B5998">
            <w:pPr>
              <w:pStyle w:val="Tablebullet"/>
            </w:pPr>
            <w:r w:rsidRPr="00AD08BF">
              <w:rPr>
                <w:color w:val="000000"/>
              </w:rPr>
              <w:lastRenderedPageBreak/>
              <w:t xml:space="preserve">8.1 Test your confidence, anxiety and motivation using standardised questionnaires (PAR, p. </w:t>
            </w:r>
            <w:r w:rsidR="002E7A7A" w:rsidRPr="00AD08BF">
              <w:rPr>
                <w:color w:val="000000"/>
              </w:rPr>
              <w:t>58</w:t>
            </w:r>
            <w:r w:rsidRPr="00AD08BF">
              <w:rPr>
                <w:color w:val="000000"/>
              </w:rPr>
              <w:t>)</w:t>
            </w:r>
          </w:p>
          <w:p w14:paraId="0000027F" w14:textId="543B78EA" w:rsidR="009B433E" w:rsidRPr="00AD08BF" w:rsidRDefault="00000000" w:rsidP="003B5998">
            <w:pPr>
              <w:pStyle w:val="Tablebullet"/>
            </w:pPr>
            <w:r w:rsidRPr="00AD08BF">
              <w:rPr>
                <w:color w:val="000000"/>
              </w:rPr>
              <w:t xml:space="preserve">8.2 Complete a mood diary for a week (PAR, p. </w:t>
            </w:r>
            <w:r w:rsidR="002E7A7A" w:rsidRPr="00AD08BF">
              <w:rPr>
                <w:color w:val="000000"/>
              </w:rPr>
              <w:t>67</w:t>
            </w:r>
            <w:r w:rsidRPr="00AD08BF">
              <w:rPr>
                <w:color w:val="000000"/>
              </w:rPr>
              <w:t>)</w:t>
            </w:r>
          </w:p>
          <w:p w14:paraId="00000280" w14:textId="193F4F6D" w:rsidR="009B433E" w:rsidRPr="00AD08BF" w:rsidRDefault="00000000" w:rsidP="003B5998">
            <w:pPr>
              <w:pStyle w:val="Tablebullet"/>
            </w:pPr>
            <w:r w:rsidRPr="00AD08BF">
              <w:rPr>
                <w:color w:val="000000"/>
              </w:rPr>
              <w:lastRenderedPageBreak/>
              <w:t xml:space="preserve">8.3 Complete an observation checklist to assess psychological readiness (PAR, p. </w:t>
            </w:r>
            <w:r w:rsidR="002E7A7A" w:rsidRPr="00AD08BF">
              <w:rPr>
                <w:color w:val="000000"/>
              </w:rPr>
              <w:t>69</w:t>
            </w:r>
            <w:r w:rsidRPr="00AD08BF">
              <w:rPr>
                <w:color w:val="000000"/>
              </w:rPr>
              <w:t>)</w:t>
            </w:r>
          </w:p>
          <w:p w14:paraId="00000281" w14:textId="207F3C41" w:rsidR="009B433E" w:rsidRPr="00AD08BF" w:rsidRDefault="00000000" w:rsidP="003B5998">
            <w:pPr>
              <w:pStyle w:val="Tablebullet"/>
            </w:pPr>
            <w:r w:rsidRPr="00AD08BF">
              <w:rPr>
                <w:color w:val="000000"/>
              </w:rPr>
              <w:t xml:space="preserve">8.4 Set short-term and long-term goals for your physical activities (PAR, p. </w:t>
            </w:r>
            <w:r w:rsidR="002E7A7A" w:rsidRPr="00AD08BF">
              <w:rPr>
                <w:color w:val="000000"/>
              </w:rPr>
              <w:t>71</w:t>
            </w:r>
            <w:r w:rsidRPr="00AD08BF">
              <w:rPr>
                <w:color w:val="000000"/>
              </w:rPr>
              <w:t>)</w:t>
            </w:r>
          </w:p>
          <w:p w14:paraId="00000282" w14:textId="0103CC71" w:rsidR="009B433E" w:rsidRPr="00AD08BF" w:rsidRDefault="00000000" w:rsidP="003B5998">
            <w:pPr>
              <w:pStyle w:val="Tablebullet"/>
            </w:pPr>
            <w:r w:rsidRPr="00AD08BF">
              <w:rPr>
                <w:color w:val="000000"/>
              </w:rPr>
              <w:t xml:space="preserve">8.5 Complete a journal entry after participation in one of your physical activities (PAR, p. </w:t>
            </w:r>
            <w:r w:rsidR="002E7A7A" w:rsidRPr="00AD08BF">
              <w:rPr>
                <w:color w:val="000000"/>
              </w:rPr>
              <w:t>72</w:t>
            </w:r>
            <w:r w:rsidRPr="00AD08BF">
              <w:rPr>
                <w:color w:val="000000"/>
              </w:rPr>
              <w:t>)</w:t>
            </w:r>
          </w:p>
          <w:p w14:paraId="00000283" w14:textId="6FB57BF6" w:rsidR="009B433E" w:rsidRPr="00AD08BF" w:rsidRDefault="00000000" w:rsidP="003B5998">
            <w:pPr>
              <w:pStyle w:val="Tablebullet"/>
            </w:pPr>
            <w:r w:rsidRPr="00AD08BF">
              <w:rPr>
                <w:color w:val="000000"/>
              </w:rPr>
              <w:t xml:space="preserve">8.6 Apply different feedback methods to support performance in different physical activities (PAR, p. </w:t>
            </w:r>
            <w:r w:rsidR="002E7A7A" w:rsidRPr="00AD08BF">
              <w:rPr>
                <w:color w:val="000000"/>
              </w:rPr>
              <w:t>72</w:t>
            </w:r>
            <w:r w:rsidRPr="00AD08BF">
              <w:rPr>
                <w:color w:val="000000"/>
              </w:rPr>
              <w:t>)</w:t>
            </w:r>
          </w:p>
          <w:p w14:paraId="00000285" w14:textId="7E8408F9" w:rsidR="009B433E" w:rsidRPr="00AD08BF" w:rsidRDefault="00000000" w:rsidP="003B5998">
            <w:pPr>
              <w:pStyle w:val="Tablebullet"/>
              <w:rPr>
                <w:color w:val="000000"/>
              </w:rPr>
            </w:pPr>
            <w:r w:rsidRPr="00AD08BF">
              <w:rPr>
                <w:color w:val="000000"/>
              </w:rPr>
              <w:t>8.7 Create your personal action plan to support a positive</w:t>
            </w:r>
            <w:r w:rsidR="00144954" w:rsidRPr="00AD08BF">
              <w:rPr>
                <w:color w:val="000000"/>
              </w:rPr>
              <w:t xml:space="preserve"> </w:t>
            </w:r>
            <w:r w:rsidRPr="00AD08BF">
              <w:rPr>
                <w:color w:val="000000"/>
              </w:rPr>
              <w:t xml:space="preserve">psychological disposition before, during and after physical activity (PAR, p. </w:t>
            </w:r>
            <w:r w:rsidR="002E7A7A" w:rsidRPr="00AD08BF">
              <w:rPr>
                <w:color w:val="000000"/>
              </w:rPr>
              <w:t>75</w:t>
            </w:r>
            <w:r w:rsidRPr="00AD08BF">
              <w:rPr>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0A35EDA3" w14:textId="7590598C" w:rsidR="009B433E" w:rsidRPr="00AD08BF" w:rsidRDefault="00000000" w:rsidP="003B5998">
            <w:pPr>
              <w:pStyle w:val="Tablebullet"/>
            </w:pPr>
            <w:r w:rsidRPr="00AD08BF">
              <w:lastRenderedPageBreak/>
              <w:t>Psychological preparedness</w:t>
            </w:r>
          </w:p>
          <w:p w14:paraId="00000286" w14:textId="14AD34EE" w:rsidR="005A14DC" w:rsidRPr="00AD08BF" w:rsidRDefault="005A14DC" w:rsidP="003B5998">
            <w:pPr>
              <w:pStyle w:val="Tablebullet"/>
            </w:pPr>
            <w:r w:rsidRPr="00AD08BF">
              <w:t>Skill and technique</w:t>
            </w:r>
          </w:p>
        </w:tc>
        <w:tc>
          <w:tcPr>
            <w:tcW w:w="2268" w:type="dxa"/>
            <w:tcBorders>
              <w:top w:val="single" w:sz="4" w:space="0" w:color="000000"/>
              <w:left w:val="single" w:sz="4" w:space="0" w:color="000000"/>
              <w:bottom w:val="single" w:sz="4" w:space="0" w:color="000000"/>
              <w:right w:val="single" w:sz="4" w:space="0" w:color="000000"/>
            </w:tcBorders>
          </w:tcPr>
          <w:p w14:paraId="00000287" w14:textId="77777777" w:rsidR="009B433E" w:rsidRPr="00AD08BF" w:rsidRDefault="00000000" w:rsidP="003B5998">
            <w:pPr>
              <w:pStyle w:val="Tablebullet"/>
            </w:pPr>
            <w:r w:rsidRPr="00AD08BF">
              <w:rPr>
                <w:color w:val="000000"/>
              </w:rPr>
              <w:t>Off the blocks (p. 172)</w:t>
            </w:r>
          </w:p>
          <w:p w14:paraId="00000288" w14:textId="77777777" w:rsidR="009B433E" w:rsidRPr="00AD08BF" w:rsidRDefault="00000000" w:rsidP="003B5998">
            <w:pPr>
              <w:pStyle w:val="Tablebullet"/>
            </w:pPr>
            <w:r w:rsidRPr="00AD08BF">
              <w:rPr>
                <w:color w:val="000000"/>
              </w:rPr>
              <w:t>Time out (p. 175)</w:t>
            </w:r>
          </w:p>
          <w:p w14:paraId="00000289" w14:textId="77777777" w:rsidR="009B433E" w:rsidRPr="00AD08BF" w:rsidRDefault="00000000" w:rsidP="003B5998">
            <w:pPr>
              <w:pStyle w:val="Tablebullet"/>
            </w:pPr>
            <w:r w:rsidRPr="00AD08BF">
              <w:rPr>
                <w:color w:val="000000"/>
              </w:rPr>
              <w:t>Time out (p. 178)</w:t>
            </w:r>
          </w:p>
          <w:p w14:paraId="0000028A" w14:textId="77777777" w:rsidR="009B433E" w:rsidRPr="00AD08BF" w:rsidRDefault="00000000" w:rsidP="003B5998">
            <w:pPr>
              <w:pStyle w:val="Tablebullet"/>
            </w:pPr>
            <w:r w:rsidRPr="00AD08BF">
              <w:rPr>
                <w:color w:val="000000"/>
              </w:rPr>
              <w:t>Time out (p. 181)</w:t>
            </w:r>
          </w:p>
          <w:p w14:paraId="0000028B" w14:textId="77777777" w:rsidR="009B433E" w:rsidRPr="00AD08BF" w:rsidRDefault="00000000" w:rsidP="003B5998">
            <w:pPr>
              <w:pStyle w:val="Tablebullet"/>
            </w:pPr>
            <w:r w:rsidRPr="00AD08BF">
              <w:rPr>
                <w:color w:val="000000"/>
              </w:rPr>
              <w:t>Time out (p. 186)</w:t>
            </w:r>
          </w:p>
          <w:p w14:paraId="0000028C" w14:textId="77777777" w:rsidR="009B433E" w:rsidRPr="00AD08BF" w:rsidRDefault="00000000" w:rsidP="003B5998">
            <w:pPr>
              <w:pStyle w:val="Tablebullet"/>
            </w:pPr>
            <w:r w:rsidRPr="00AD08BF">
              <w:rPr>
                <w:color w:val="000000"/>
              </w:rPr>
              <w:lastRenderedPageBreak/>
              <w:t>For the record (p. 188)</w:t>
            </w:r>
          </w:p>
          <w:p w14:paraId="0000028D" w14:textId="77777777" w:rsidR="009B433E" w:rsidRPr="00AD08BF" w:rsidRDefault="00000000" w:rsidP="003B5998">
            <w:pPr>
              <w:pStyle w:val="Tablebullet"/>
            </w:pPr>
            <w:r w:rsidRPr="00AD08BF">
              <w:rPr>
                <w:color w:val="000000"/>
              </w:rPr>
              <w:t>Time out (p. 191)</w:t>
            </w:r>
          </w:p>
          <w:p w14:paraId="0000028E" w14:textId="77777777" w:rsidR="009B433E" w:rsidRPr="00AD08BF" w:rsidRDefault="00000000" w:rsidP="003B5998">
            <w:pPr>
              <w:pStyle w:val="Tablebullet"/>
            </w:pPr>
            <w:r w:rsidRPr="00AD08BF">
              <w:rPr>
                <w:color w:val="000000"/>
              </w:rPr>
              <w:t>Time out (p. 192)</w:t>
            </w:r>
          </w:p>
          <w:p w14:paraId="0000028F" w14:textId="77777777" w:rsidR="009B433E" w:rsidRPr="00AD08BF" w:rsidRDefault="00000000" w:rsidP="003B5998">
            <w:pPr>
              <w:pStyle w:val="Tablebullet"/>
            </w:pPr>
            <w:r w:rsidRPr="00AD08BF">
              <w:rPr>
                <w:color w:val="000000"/>
              </w:rPr>
              <w:t xml:space="preserve">The final test (p. 196)  </w:t>
            </w:r>
          </w:p>
          <w:p w14:paraId="00000290"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91" w14:textId="77777777" w:rsidR="009B433E" w:rsidRPr="00AD08BF" w:rsidRDefault="00000000" w:rsidP="003B5998">
            <w:pPr>
              <w:pStyle w:val="Tablebullet"/>
              <w:rPr>
                <w:color w:val="000000"/>
              </w:rPr>
            </w:pPr>
            <w:r w:rsidRPr="00AD08BF">
              <w:rPr>
                <w:color w:val="000000"/>
              </w:rPr>
              <w:t>Worksheet (TRB, p. XX)</w:t>
            </w:r>
          </w:p>
          <w:p w14:paraId="00000292" w14:textId="77777777" w:rsidR="009B433E" w:rsidRPr="00AD08BF" w:rsidRDefault="00000000" w:rsidP="003B5998">
            <w:pPr>
              <w:pStyle w:val="Tablebullet"/>
              <w:rPr>
                <w:color w:val="000000"/>
              </w:rPr>
            </w:pPr>
            <w:r w:rsidRPr="00AD08BF">
              <w:rPr>
                <w:color w:val="000000"/>
              </w:rPr>
              <w:t>Chapter test (TRB, p. XX)</w:t>
            </w:r>
          </w:p>
        </w:tc>
        <w:tc>
          <w:tcPr>
            <w:tcW w:w="1559" w:type="dxa"/>
            <w:tcBorders>
              <w:top w:val="single" w:sz="4" w:space="0" w:color="000000"/>
              <w:left w:val="single" w:sz="4" w:space="0" w:color="000000"/>
              <w:bottom w:val="single" w:sz="4" w:space="0" w:color="000000"/>
              <w:right w:val="single" w:sz="4" w:space="0" w:color="000000"/>
            </w:tcBorders>
          </w:tcPr>
          <w:p w14:paraId="00000293" w14:textId="77777777" w:rsidR="009B433E" w:rsidRPr="00AD08BF" w:rsidRDefault="00000000" w:rsidP="003B5998">
            <w:pPr>
              <w:pStyle w:val="Tabletext"/>
              <w:rPr>
                <w:sz w:val="24"/>
                <w:szCs w:val="24"/>
              </w:rPr>
            </w:pPr>
            <w:r w:rsidRPr="00AD08BF">
              <w:rPr>
                <w:sz w:val="24"/>
                <w:szCs w:val="24"/>
              </w:rPr>
              <w:lastRenderedPageBreak/>
              <w:t>Chapter 8 Psychological</w:t>
            </w:r>
          </w:p>
          <w:p w14:paraId="00000294" w14:textId="77777777" w:rsidR="009B433E" w:rsidRPr="00AD08BF" w:rsidRDefault="00000000" w:rsidP="003B5998">
            <w:pPr>
              <w:pStyle w:val="Tabletext"/>
              <w:rPr>
                <w:sz w:val="24"/>
                <w:szCs w:val="24"/>
              </w:rPr>
            </w:pPr>
            <w:r w:rsidRPr="00AD08BF">
              <w:rPr>
                <w:sz w:val="24"/>
                <w:szCs w:val="24"/>
              </w:rPr>
              <w:t>Demands of</w:t>
            </w:r>
          </w:p>
          <w:p w14:paraId="00000295" w14:textId="77777777" w:rsidR="009B433E" w:rsidRPr="00AD08BF" w:rsidRDefault="00000000" w:rsidP="003B5998">
            <w:pPr>
              <w:pStyle w:val="Tabletext"/>
              <w:rPr>
                <w:sz w:val="24"/>
                <w:szCs w:val="24"/>
              </w:rPr>
            </w:pPr>
            <w:r w:rsidRPr="00AD08BF">
              <w:rPr>
                <w:sz w:val="24"/>
                <w:szCs w:val="24"/>
              </w:rPr>
              <w:t>Performance</w:t>
            </w:r>
          </w:p>
        </w:tc>
      </w:tr>
    </w:tbl>
    <w:p w14:paraId="542DEA0F" w14:textId="007911C7" w:rsidR="00BE18BD" w:rsidRDefault="00BE18BD">
      <w:pPr>
        <w:rPr>
          <w:rFonts w:ascii="Aharoni" w:eastAsia="Aharoni" w:hAnsi="Aharoni" w:cs="Aharoni"/>
          <w:color w:val="00B0F0"/>
          <w:sz w:val="20"/>
          <w:szCs w:val="20"/>
        </w:rPr>
      </w:pPr>
    </w:p>
    <w:p w14:paraId="4C4BB334" w14:textId="79AC3AB9" w:rsidR="00BE18BD" w:rsidRDefault="00BE18BD">
      <w:pPr>
        <w:rPr>
          <w:rFonts w:ascii="Aharoni" w:eastAsia="Aharoni" w:hAnsi="Aharoni" w:cs="Aharoni"/>
          <w:color w:val="00B0F0"/>
          <w:sz w:val="30"/>
          <w:szCs w:val="30"/>
        </w:rPr>
      </w:pPr>
    </w:p>
    <w:p w14:paraId="7A57E23B" w14:textId="77777777" w:rsidR="00E74522" w:rsidRDefault="00E74522">
      <w:pPr>
        <w:rPr>
          <w:rFonts w:ascii="Aharoni" w:eastAsia="Aharoni" w:hAnsi="Aharoni" w:cs="Aharoni"/>
          <w:color w:val="00B0F0"/>
          <w:sz w:val="30"/>
          <w:szCs w:val="30"/>
        </w:rPr>
      </w:pPr>
    </w:p>
    <w:p w14:paraId="3B9A116A" w14:textId="77777777" w:rsidR="00E74522" w:rsidRDefault="00E74522">
      <w:pPr>
        <w:rPr>
          <w:rFonts w:ascii="Aharoni" w:eastAsia="Aharoni" w:hAnsi="Aharoni" w:cs="Aharoni"/>
          <w:color w:val="00B0F0"/>
          <w:sz w:val="30"/>
          <w:szCs w:val="30"/>
        </w:rPr>
      </w:pPr>
    </w:p>
    <w:p w14:paraId="00000297" w14:textId="61E94011" w:rsidR="009B433E" w:rsidRPr="00AD08BF" w:rsidRDefault="00000000" w:rsidP="003B5998">
      <w:pPr>
        <w:pStyle w:val="Chead"/>
        <w:rPr>
          <w:rFonts w:eastAsia="Aharoni"/>
          <w:sz w:val="26"/>
          <w:szCs w:val="26"/>
        </w:rPr>
      </w:pPr>
      <w:r w:rsidRPr="00AD08BF">
        <w:rPr>
          <w:rFonts w:eastAsia="Aharoni" w:hint="cs"/>
          <w:sz w:val="26"/>
          <w:szCs w:val="26"/>
        </w:rPr>
        <w:t>Term 2: January to summer (approximately 17 weeks)</w:t>
      </w:r>
    </w:p>
    <w:p w14:paraId="0F68E5E8" w14:textId="77777777" w:rsidR="00BE18BD" w:rsidRPr="00BE18BD" w:rsidRDefault="00BE18BD" w:rsidP="003B5998">
      <w:pPr>
        <w:pStyle w:val="Chead"/>
        <w:rPr>
          <w:rFonts w:eastAsia="Aharoni"/>
        </w:rPr>
      </w:pPr>
    </w:p>
    <w:tbl>
      <w:tblPr>
        <w:tblStyle w:val="a5"/>
        <w:tblW w:w="1587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835"/>
        <w:gridCol w:w="2835"/>
        <w:gridCol w:w="2835"/>
        <w:gridCol w:w="2127"/>
        <w:gridCol w:w="2126"/>
        <w:gridCol w:w="1701"/>
      </w:tblGrid>
      <w:tr w:rsidR="009B433E" w:rsidRPr="00AD08BF" w14:paraId="57671E6F" w14:textId="77777777" w:rsidTr="00530F6E">
        <w:trPr>
          <w:trHeight w:val="82"/>
        </w:trPr>
        <w:tc>
          <w:tcPr>
            <w:tcW w:w="1418"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98"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99" w14:textId="77777777" w:rsidR="009B433E" w:rsidRPr="00AD08BF" w:rsidRDefault="00000000" w:rsidP="003B5998">
            <w:pPr>
              <w:jc w:val="center"/>
              <w:rPr>
                <w:rStyle w:val="Tabletextbold"/>
                <w:rFonts w:ascii="Arial Nova Cond" w:hAnsi="Arial Nova Cond"/>
              </w:rPr>
            </w:pPr>
            <w:r w:rsidRPr="00AD08BF">
              <w:rPr>
                <w:rStyle w:val="Tabletextbold"/>
                <w:rFonts w:ascii="Arial Nova Cond" w:hAnsi="Arial Nova Cond"/>
              </w:rPr>
              <w:t>Learning Outcomes</w:t>
            </w:r>
          </w:p>
          <w:p w14:paraId="0000029A" w14:textId="77777777" w:rsidR="009B433E" w:rsidRPr="00AD08BF" w:rsidRDefault="00000000" w:rsidP="003B5998">
            <w:pPr>
              <w:pStyle w:val="Tabletextitalic"/>
            </w:pPr>
            <w:r w:rsidRPr="00AD08BF">
              <w:t>Students should be able to:</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9B" w14:textId="77777777" w:rsidR="009B433E" w:rsidRPr="00AD08BF" w:rsidRDefault="00000000" w:rsidP="003B5998">
            <w:pPr>
              <w:jc w:val="center"/>
              <w:rPr>
                <w:rStyle w:val="Tabletextbold"/>
                <w:rFonts w:ascii="Arial Nova Cond" w:hAnsi="Arial Nova Cond"/>
              </w:rPr>
            </w:pPr>
            <w:r w:rsidRPr="00AD08BF">
              <w:rPr>
                <w:rStyle w:val="Tabletextbold"/>
                <w:rFonts w:ascii="Arial Nova Cond" w:hAnsi="Arial Nova Cond"/>
              </w:rPr>
              <w:t>Areas of learning</w:t>
            </w:r>
          </w:p>
          <w:p w14:paraId="0000029D" w14:textId="77777777" w:rsidR="009B433E" w:rsidRPr="00AD08BF" w:rsidRDefault="00000000" w:rsidP="003B5998">
            <w:pPr>
              <w:pStyle w:val="Tabletextitalic"/>
              <w:rPr>
                <w:rStyle w:val="Tabletextbold"/>
                <w:b w:val="0"/>
                <w:bCs/>
              </w:rPr>
            </w:pPr>
            <w:r w:rsidRPr="00AD08BF">
              <w:rPr>
                <w:rStyle w:val="Tabletextbold"/>
                <w:b w:val="0"/>
                <w:bCs/>
              </w:rPr>
              <w:t>Students learn about:</w:t>
            </w:r>
          </w:p>
        </w:tc>
        <w:tc>
          <w:tcPr>
            <w:tcW w:w="2835"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9E" w14:textId="21E65F5F" w:rsidR="009B433E" w:rsidRPr="00AD08BF" w:rsidRDefault="00000000" w:rsidP="003B5998">
            <w:pPr>
              <w:jc w:val="center"/>
              <w:rPr>
                <w:rStyle w:val="Tabletextbold"/>
                <w:rFonts w:ascii="Arial Nova Cond" w:hAnsi="Arial Nova Cond"/>
              </w:rPr>
            </w:pPr>
            <w:r w:rsidRPr="00AD08BF">
              <w:rPr>
                <w:rStyle w:val="Tabletextbold"/>
                <w:rFonts w:ascii="Arial Nova Cond" w:hAnsi="Arial Nova Cond"/>
              </w:rPr>
              <w:t>Practical activities</w:t>
            </w:r>
          </w:p>
        </w:tc>
        <w:tc>
          <w:tcPr>
            <w:tcW w:w="2127"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9F" w14:textId="1DE584E6" w:rsidR="009B433E" w:rsidRPr="00AD08BF" w:rsidRDefault="00000000" w:rsidP="003B5998">
            <w:pPr>
              <w:jc w:val="center"/>
              <w:rPr>
                <w:rStyle w:val="Tabletextbold"/>
                <w:rFonts w:ascii="Arial Nova Cond" w:hAnsi="Arial Nova Cond"/>
              </w:rPr>
            </w:pPr>
            <w:r w:rsidRPr="00AD08BF">
              <w:rPr>
                <w:rStyle w:val="Tabletextbold"/>
                <w:rFonts w:ascii="Arial Nova Cond" w:hAnsi="Arial Nova Cond"/>
              </w:rPr>
              <w:t>Core concepts</w:t>
            </w:r>
          </w:p>
        </w:tc>
        <w:tc>
          <w:tcPr>
            <w:tcW w:w="2126"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A0" w14:textId="77777777" w:rsidR="009B433E" w:rsidRPr="00AD08BF" w:rsidRDefault="00000000" w:rsidP="003B5998">
            <w:pPr>
              <w:jc w:val="center"/>
              <w:rPr>
                <w:rStyle w:val="Tabletextbold"/>
                <w:rFonts w:ascii="Arial Nova Cond" w:hAnsi="Arial Nova Cond"/>
              </w:rPr>
            </w:pPr>
            <w:r w:rsidRPr="00AD08BF">
              <w:rPr>
                <w:rStyle w:val="Tabletextbold"/>
                <w:rFonts w:ascii="Arial Nova Cond" w:hAnsi="Arial Nova Cond"/>
              </w:rPr>
              <w:t>Assessment</w:t>
            </w:r>
          </w:p>
        </w:tc>
        <w:tc>
          <w:tcPr>
            <w:tcW w:w="1701" w:type="dxa"/>
            <w:tcBorders>
              <w:top w:val="single" w:sz="4" w:space="0" w:color="000000"/>
              <w:left w:val="single" w:sz="4" w:space="0" w:color="000000"/>
              <w:bottom w:val="single" w:sz="4" w:space="0" w:color="000000"/>
              <w:right w:val="single" w:sz="4" w:space="0" w:color="000000"/>
            </w:tcBorders>
            <w:shd w:val="clear" w:color="auto" w:fill="B9E7FC" w:themeFill="accent6" w:themeFillTint="66"/>
          </w:tcPr>
          <w:p w14:paraId="000002A1" w14:textId="77777777" w:rsidR="009B433E" w:rsidRPr="00AD08BF" w:rsidRDefault="00000000" w:rsidP="003B5998">
            <w:pPr>
              <w:pStyle w:val="Tabletextitalic"/>
              <w:rPr>
                <w:rStyle w:val="Tabletextbold"/>
              </w:rPr>
            </w:pPr>
            <w:r w:rsidRPr="00AD08BF">
              <w:rPr>
                <w:rStyle w:val="Tabletextbold"/>
              </w:rPr>
              <w:t xml:space="preserve">Take the Lead </w:t>
            </w:r>
            <w:r w:rsidRPr="00AD08BF">
              <w:rPr>
                <w:rStyle w:val="Tabletextbold"/>
                <w:i w:val="0"/>
                <w:iCs w:val="0"/>
              </w:rPr>
              <w:t>chapter</w:t>
            </w:r>
          </w:p>
        </w:tc>
      </w:tr>
      <w:tr w:rsidR="009B433E" w:rsidRPr="00AD08BF" w14:paraId="2A0779D8"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A2"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 1–4</w:t>
            </w:r>
          </w:p>
          <w:p w14:paraId="000002A3"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(4 weeks)</w:t>
            </w:r>
          </w:p>
          <w:p w14:paraId="000002A4" w14:textId="77777777" w:rsidR="009B433E" w:rsidRPr="00AD08BF" w:rsidRDefault="009B433E" w:rsidP="008C7500">
            <w:pPr>
              <w:jc w:val="center"/>
              <w:rPr>
                <w:rStyle w:val="Tabletextbold"/>
                <w:rFonts w:ascii="Arial Nova Cond" w:hAnsi="Arial Nova Cond"/>
              </w:rPr>
            </w:pPr>
          </w:p>
        </w:tc>
        <w:tc>
          <w:tcPr>
            <w:tcW w:w="2835" w:type="dxa"/>
            <w:tcBorders>
              <w:top w:val="single" w:sz="4" w:space="0" w:color="000000"/>
              <w:left w:val="single" w:sz="4" w:space="0" w:color="000000"/>
              <w:bottom w:val="single" w:sz="4" w:space="0" w:color="000000"/>
              <w:right w:val="single" w:sz="4" w:space="0" w:color="000000"/>
            </w:tcBorders>
          </w:tcPr>
          <w:p w14:paraId="000002A5" w14:textId="77777777" w:rsidR="009B433E" w:rsidRPr="00AD08BF" w:rsidRDefault="00000000" w:rsidP="003B5998">
            <w:pPr>
              <w:pStyle w:val="Tablebullet"/>
              <w:rPr>
                <w:color w:val="000000"/>
              </w:rPr>
            </w:pPr>
            <w:r w:rsidRPr="00AD08BF">
              <w:rPr>
                <w:color w:val="000000"/>
              </w:rPr>
              <w:t>describe the stages of skill learning (LO 1.1)</w:t>
            </w:r>
          </w:p>
          <w:p w14:paraId="000002A6" w14:textId="77777777" w:rsidR="009B433E" w:rsidRPr="00AD08BF" w:rsidRDefault="00000000" w:rsidP="003B5998">
            <w:pPr>
              <w:pStyle w:val="Tablebullet"/>
            </w:pPr>
            <w:r w:rsidRPr="00AD08BF">
              <w:rPr>
                <w:color w:val="000000"/>
              </w:rPr>
              <w:t>investigate factors influencing skill learning (LO 1.2)</w:t>
            </w:r>
          </w:p>
          <w:p w14:paraId="000002A7" w14:textId="77777777" w:rsidR="009B433E" w:rsidRPr="00AD08BF" w:rsidRDefault="00000000" w:rsidP="003B5998">
            <w:pPr>
              <w:pStyle w:val="Tablebullet"/>
            </w:pPr>
            <w:r w:rsidRPr="00AD08BF">
              <w:rPr>
                <w:color w:val="000000"/>
              </w:rPr>
              <w:t>design effective schedules and practice sessions underpinned by principles for pursuit of performance in a selected area (LO 1.3)</w:t>
            </w:r>
          </w:p>
          <w:p w14:paraId="000002A8" w14:textId="77777777" w:rsidR="009B433E" w:rsidRPr="00AD08BF" w:rsidRDefault="00000000" w:rsidP="003B5998">
            <w:pPr>
              <w:pStyle w:val="Tablebullet"/>
            </w:pPr>
            <w:r w:rsidRPr="00AD08BF">
              <w:rPr>
                <w:color w:val="000000"/>
              </w:rPr>
              <w:t>evaluate the principles of effective practice (LO 1.4)</w:t>
            </w:r>
          </w:p>
          <w:p w14:paraId="000002A9" w14:textId="77777777" w:rsidR="009B433E" w:rsidRPr="00AD08BF" w:rsidRDefault="00000000" w:rsidP="003B5998">
            <w:pPr>
              <w:pStyle w:val="Tablebullet"/>
            </w:pPr>
            <w:r w:rsidRPr="00AD08BF">
              <w:rPr>
                <w:color w:val="000000"/>
              </w:rPr>
              <w:t>demonstrate sport skills, tactical awareness/decision making in varied physical activities (LO 1.5)</w:t>
            </w:r>
          </w:p>
          <w:p w14:paraId="000002AA" w14:textId="77777777" w:rsidR="009B433E" w:rsidRPr="00AD08BF" w:rsidRDefault="00000000" w:rsidP="003B5998">
            <w:pPr>
              <w:pStyle w:val="Tablebullet"/>
            </w:pPr>
            <w:r w:rsidRPr="00AD08BF">
              <w:rPr>
                <w:color w:val="000000"/>
              </w:rPr>
              <w:t xml:space="preserve">identify the characteristics of a </w:t>
            </w:r>
            <w:r w:rsidRPr="00AD08BF">
              <w:rPr>
                <w:color w:val="000000"/>
              </w:rPr>
              <w:lastRenderedPageBreak/>
              <w:t>skilled performance (LO 1.6)</w:t>
            </w:r>
          </w:p>
          <w:p w14:paraId="000002AB" w14:textId="77777777" w:rsidR="009B433E" w:rsidRPr="00AD08BF" w:rsidRDefault="00000000" w:rsidP="003B5998">
            <w:pPr>
              <w:pStyle w:val="Tablebullet"/>
            </w:pPr>
            <w:r w:rsidRPr="00AD08BF">
              <w:rPr>
                <w:color w:val="000000"/>
              </w:rPr>
              <w:t>discuss the difference between skill and ability (LO 1.7)</w:t>
            </w:r>
          </w:p>
        </w:tc>
        <w:tc>
          <w:tcPr>
            <w:tcW w:w="2835" w:type="dxa"/>
            <w:tcBorders>
              <w:top w:val="single" w:sz="4" w:space="0" w:color="000000"/>
              <w:left w:val="single" w:sz="4" w:space="0" w:color="000000"/>
              <w:bottom w:val="single" w:sz="4" w:space="0" w:color="000000"/>
              <w:right w:val="single" w:sz="4" w:space="0" w:color="000000"/>
            </w:tcBorders>
          </w:tcPr>
          <w:p w14:paraId="000002AC" w14:textId="77777777" w:rsidR="009B433E" w:rsidRPr="00AD08BF" w:rsidRDefault="00000000" w:rsidP="003B5998">
            <w:pPr>
              <w:pStyle w:val="Tablebullet"/>
              <w:rPr>
                <w:color w:val="000000"/>
              </w:rPr>
            </w:pPr>
            <w:r w:rsidRPr="00AD08BF">
              <w:rPr>
                <w:color w:val="000000"/>
              </w:rPr>
              <w:lastRenderedPageBreak/>
              <w:t xml:space="preserve">stages of skill learning including beginner, intermediate, advanced </w:t>
            </w:r>
          </w:p>
          <w:p w14:paraId="000002AD" w14:textId="77777777" w:rsidR="009B433E" w:rsidRPr="00AD08BF" w:rsidRDefault="00000000" w:rsidP="003B5998">
            <w:pPr>
              <w:pStyle w:val="Tablebullet"/>
              <w:rPr>
                <w:color w:val="000000"/>
              </w:rPr>
            </w:pPr>
            <w:r w:rsidRPr="00AD08BF">
              <w:rPr>
                <w:color w:val="000000"/>
              </w:rPr>
              <w:t xml:space="preserve">factors including feedback, practice and practice types including whole, part, variable, fixed, massed, distributed, random </w:t>
            </w:r>
          </w:p>
          <w:p w14:paraId="000002AE" w14:textId="77777777" w:rsidR="009B433E" w:rsidRPr="00AD08BF" w:rsidRDefault="00000000" w:rsidP="003B5998">
            <w:pPr>
              <w:pStyle w:val="Tablebullet"/>
              <w:rPr>
                <w:color w:val="000000"/>
              </w:rPr>
            </w:pPr>
            <w:r w:rsidRPr="00AD08BF">
              <w:rPr>
                <w:color w:val="000000"/>
              </w:rPr>
              <w:t>principles including variety, progressive, specific, measurable, achievable, realistic, time, exciting, challenging, recorded</w:t>
            </w:r>
          </w:p>
          <w:p w14:paraId="000002AF" w14:textId="77777777" w:rsidR="009B433E" w:rsidRPr="00AD08BF" w:rsidRDefault="00000000" w:rsidP="003B5998">
            <w:pPr>
              <w:pStyle w:val="Tablebullet"/>
              <w:rPr>
                <w:color w:val="000000"/>
              </w:rPr>
            </w:pPr>
            <w:r w:rsidRPr="00AD08BF">
              <w:rPr>
                <w:color w:val="000000"/>
              </w:rPr>
              <w:t>refine skill and techniques</w:t>
            </w:r>
          </w:p>
          <w:p w14:paraId="000002B0" w14:textId="77777777" w:rsidR="009B433E" w:rsidRPr="00AD08BF" w:rsidRDefault="00000000" w:rsidP="003B5998">
            <w:pPr>
              <w:pStyle w:val="Tablebullet"/>
              <w:rPr>
                <w:color w:val="000000"/>
              </w:rPr>
            </w:pPr>
            <w:r w:rsidRPr="00AD08BF">
              <w:rPr>
                <w:color w:val="000000"/>
              </w:rPr>
              <w:t>apply tactics/decision making</w:t>
            </w:r>
          </w:p>
          <w:p w14:paraId="000002B1" w14:textId="77777777" w:rsidR="009B433E" w:rsidRPr="00AD08BF" w:rsidRDefault="00000000" w:rsidP="003B5998">
            <w:pPr>
              <w:pStyle w:val="Tablebullet"/>
              <w:rPr>
                <w:color w:val="000000"/>
              </w:rPr>
            </w:pPr>
            <w:r w:rsidRPr="00AD08BF">
              <w:rPr>
                <w:color w:val="000000"/>
              </w:rPr>
              <w:t xml:space="preserve">classification of skills including gross, fine, open, closed, discrete, </w:t>
            </w:r>
            <w:r w:rsidRPr="00AD08BF">
              <w:rPr>
                <w:color w:val="000000"/>
              </w:rPr>
              <w:lastRenderedPageBreak/>
              <w:t>serial, continuous, internally paced, externally paced</w:t>
            </w:r>
          </w:p>
          <w:p w14:paraId="000002B2" w14:textId="6C9A2651" w:rsidR="009B433E" w:rsidRPr="00AD08BF" w:rsidRDefault="00000000" w:rsidP="003B5998">
            <w:pPr>
              <w:pStyle w:val="Tablebullet"/>
              <w:rPr>
                <w:color w:val="000000"/>
              </w:rPr>
            </w:pPr>
            <w:r w:rsidRPr="00AD08BF">
              <w:rPr>
                <w:color w:val="000000"/>
              </w:rPr>
              <w:t>characteristics including kinaesthetic awareness, anticipation, consistency, accuracy in movement pattern/technique</w:t>
            </w:r>
          </w:p>
        </w:tc>
        <w:tc>
          <w:tcPr>
            <w:tcW w:w="2835" w:type="dxa"/>
            <w:tcBorders>
              <w:top w:val="single" w:sz="4" w:space="0" w:color="000000"/>
              <w:left w:val="single" w:sz="4" w:space="0" w:color="000000"/>
              <w:bottom w:val="single" w:sz="4" w:space="0" w:color="000000"/>
              <w:right w:val="single" w:sz="4" w:space="0" w:color="000000"/>
            </w:tcBorders>
          </w:tcPr>
          <w:p w14:paraId="000002B3" w14:textId="38EE5F07" w:rsidR="009B433E" w:rsidRPr="00AD08BF" w:rsidRDefault="00000000" w:rsidP="003B5998">
            <w:pPr>
              <w:pStyle w:val="Tablebullet"/>
            </w:pPr>
            <w:r w:rsidRPr="00AD08BF">
              <w:rPr>
                <w:color w:val="000000"/>
              </w:rPr>
              <w:lastRenderedPageBreak/>
              <w:t xml:space="preserve">1.1 Identify the skills and abilities required in your physical activities (PAR, p. </w:t>
            </w:r>
            <w:r w:rsidR="002E7A7A" w:rsidRPr="00AD08BF">
              <w:rPr>
                <w:color w:val="000000"/>
              </w:rPr>
              <w:t>6</w:t>
            </w:r>
            <w:r w:rsidRPr="00AD08BF">
              <w:rPr>
                <w:color w:val="000000"/>
              </w:rPr>
              <w:t>)</w:t>
            </w:r>
          </w:p>
          <w:p w14:paraId="000002B4" w14:textId="0BA6B3AC" w:rsidR="009B433E" w:rsidRPr="00AD08BF" w:rsidRDefault="00000000" w:rsidP="003B5998">
            <w:pPr>
              <w:pStyle w:val="Tablebullet"/>
            </w:pPr>
            <w:r w:rsidRPr="00AD08BF">
              <w:rPr>
                <w:color w:val="000000"/>
              </w:rPr>
              <w:t xml:space="preserve">1.2 Classify skills in your physical activities (PAR, p. </w:t>
            </w:r>
            <w:r w:rsidR="002E7A7A" w:rsidRPr="00AD08BF">
              <w:rPr>
                <w:color w:val="000000"/>
              </w:rPr>
              <w:t>7</w:t>
            </w:r>
            <w:r w:rsidRPr="00AD08BF">
              <w:rPr>
                <w:color w:val="000000"/>
              </w:rPr>
              <w:t>)</w:t>
            </w:r>
          </w:p>
          <w:p w14:paraId="000002B5" w14:textId="5D9B25E8" w:rsidR="009B433E" w:rsidRPr="00AD08BF" w:rsidRDefault="00000000" w:rsidP="003B5998">
            <w:pPr>
              <w:pStyle w:val="Tablebullet"/>
            </w:pPr>
            <w:r w:rsidRPr="00AD08BF">
              <w:rPr>
                <w:color w:val="000000"/>
              </w:rPr>
              <w:t xml:space="preserve">1.3 Assess your current stage of learning for a skill in one of your physical activities (PAR, p. </w:t>
            </w:r>
            <w:r w:rsidR="001F6F86" w:rsidRPr="00AD08BF">
              <w:rPr>
                <w:color w:val="000000"/>
              </w:rPr>
              <w:t>9</w:t>
            </w:r>
            <w:r w:rsidRPr="00AD08BF">
              <w:rPr>
                <w:color w:val="000000"/>
              </w:rPr>
              <w:t>)</w:t>
            </w:r>
          </w:p>
          <w:p w14:paraId="000002B6" w14:textId="1EDBD2A6" w:rsidR="009B433E" w:rsidRPr="00AD08BF" w:rsidRDefault="00000000" w:rsidP="003B5998">
            <w:pPr>
              <w:pStyle w:val="Tablebullet"/>
            </w:pPr>
            <w:r w:rsidRPr="00AD08BF">
              <w:rPr>
                <w:color w:val="000000"/>
              </w:rPr>
              <w:t>1.4 Assess the skills, tactical awareness and decision</w:t>
            </w:r>
            <w:r w:rsidR="00BB4514" w:rsidRPr="00AD08BF">
              <w:rPr>
                <w:color w:val="000000"/>
              </w:rPr>
              <w:t>-</w:t>
            </w:r>
            <w:r w:rsidRPr="00AD08BF">
              <w:rPr>
                <w:color w:val="000000"/>
              </w:rPr>
              <w:t xml:space="preserve">making demonstrated during a practical class for one of your physical activities (PAR, p. </w:t>
            </w:r>
            <w:r w:rsidR="001F6F86" w:rsidRPr="00AD08BF">
              <w:rPr>
                <w:color w:val="000000"/>
              </w:rPr>
              <w:t>10</w:t>
            </w:r>
            <w:r w:rsidRPr="00AD08BF">
              <w:rPr>
                <w:color w:val="000000"/>
              </w:rPr>
              <w:t xml:space="preserve">) </w:t>
            </w:r>
          </w:p>
          <w:p w14:paraId="000002B7" w14:textId="7CEA3B1E" w:rsidR="009B433E" w:rsidRPr="00AD08BF" w:rsidRDefault="00000000" w:rsidP="003B5998">
            <w:pPr>
              <w:pStyle w:val="Tablebullet"/>
            </w:pPr>
            <w:r w:rsidRPr="00AD08BF">
              <w:rPr>
                <w:color w:val="000000"/>
              </w:rPr>
              <w:t xml:space="preserve">1.5 Evaluate yours or a partner’s current stage of learning in juggling and reflect on how the feedback provided </w:t>
            </w:r>
            <w:r w:rsidRPr="00AD08BF">
              <w:rPr>
                <w:color w:val="000000"/>
              </w:rPr>
              <w:lastRenderedPageBreak/>
              <w:t xml:space="preserve">influenced the performance (PAR, p. </w:t>
            </w:r>
            <w:r w:rsidR="001F6F86" w:rsidRPr="00AD08BF">
              <w:rPr>
                <w:color w:val="000000"/>
              </w:rPr>
              <w:t>11</w:t>
            </w:r>
            <w:r w:rsidRPr="00AD08BF">
              <w:rPr>
                <w:color w:val="000000"/>
              </w:rPr>
              <w:t>)</w:t>
            </w:r>
          </w:p>
          <w:p w14:paraId="000002B8" w14:textId="21A88E44" w:rsidR="009B433E" w:rsidRPr="00AD08BF" w:rsidRDefault="00000000" w:rsidP="003B5998">
            <w:pPr>
              <w:pStyle w:val="Tablebullet"/>
            </w:pPr>
            <w:r w:rsidRPr="00AD08BF">
              <w:rPr>
                <w:color w:val="000000"/>
              </w:rPr>
              <w:t xml:space="preserve">1.6 reflect on the practice methods and types used in training sessions for one of your physical activities (PAR, p. </w:t>
            </w:r>
            <w:r w:rsidR="001F6F86" w:rsidRPr="00AD08BF">
              <w:rPr>
                <w:color w:val="000000"/>
              </w:rPr>
              <w:t>12</w:t>
            </w:r>
            <w:r w:rsidRPr="00AD08BF">
              <w:rPr>
                <w:color w:val="000000"/>
              </w:rPr>
              <w:t>)</w:t>
            </w:r>
          </w:p>
          <w:p w14:paraId="000002B9" w14:textId="186AE9FF" w:rsidR="009B433E" w:rsidRPr="00AD08BF" w:rsidRDefault="00000000" w:rsidP="003B5998">
            <w:pPr>
              <w:pStyle w:val="Tablebullet"/>
            </w:pPr>
            <w:r w:rsidRPr="00AD08BF">
              <w:rPr>
                <w:color w:val="000000"/>
              </w:rPr>
              <w:t xml:space="preserve">1.7 Evaluate the principles of effective practice and design a practice session and schedule for one of your physical activities (PAR, p. </w:t>
            </w:r>
            <w:r w:rsidR="001F6F86" w:rsidRPr="00AD08BF">
              <w:rPr>
                <w:color w:val="000000"/>
              </w:rPr>
              <w:t>13</w:t>
            </w:r>
            <w:r w:rsidRPr="00AD08BF">
              <w:rPr>
                <w:color w:val="000000"/>
              </w:rPr>
              <w:t>)</w:t>
            </w:r>
          </w:p>
        </w:tc>
        <w:tc>
          <w:tcPr>
            <w:tcW w:w="2127" w:type="dxa"/>
            <w:tcBorders>
              <w:top w:val="single" w:sz="4" w:space="0" w:color="000000"/>
              <w:left w:val="single" w:sz="4" w:space="0" w:color="000000"/>
              <w:bottom w:val="single" w:sz="4" w:space="0" w:color="000000"/>
              <w:right w:val="single" w:sz="4" w:space="0" w:color="000000"/>
            </w:tcBorders>
          </w:tcPr>
          <w:p w14:paraId="504C2DDF" w14:textId="77777777" w:rsidR="009B433E" w:rsidRPr="00AD08BF" w:rsidRDefault="00000000" w:rsidP="003B5998">
            <w:pPr>
              <w:pStyle w:val="Tablebullet"/>
            </w:pPr>
            <w:r w:rsidRPr="00AD08BF">
              <w:rPr>
                <w:color w:val="000000"/>
              </w:rPr>
              <w:lastRenderedPageBreak/>
              <w:t>Skill and technique</w:t>
            </w:r>
          </w:p>
          <w:p w14:paraId="27AB1009" w14:textId="77777777" w:rsidR="003504CC" w:rsidRPr="00AD08BF" w:rsidRDefault="003504CC" w:rsidP="003B5998">
            <w:pPr>
              <w:pStyle w:val="Tablebullet"/>
            </w:pPr>
            <w:r w:rsidRPr="00AD08BF">
              <w:t>Physiological demands including the components of fitness</w:t>
            </w:r>
          </w:p>
          <w:p w14:paraId="000002BA" w14:textId="026C8590" w:rsidR="003504CC" w:rsidRPr="00AD08BF" w:rsidRDefault="003504CC" w:rsidP="003B5998">
            <w:pPr>
              <w:pStyle w:val="Tablebullet"/>
            </w:pPr>
            <w:r w:rsidRPr="00AD08BF">
              <w:t>Tactical/compositional components</w:t>
            </w:r>
          </w:p>
        </w:tc>
        <w:tc>
          <w:tcPr>
            <w:tcW w:w="2126" w:type="dxa"/>
            <w:tcBorders>
              <w:top w:val="single" w:sz="4" w:space="0" w:color="000000"/>
              <w:left w:val="single" w:sz="4" w:space="0" w:color="000000"/>
              <w:bottom w:val="single" w:sz="4" w:space="0" w:color="000000"/>
              <w:right w:val="single" w:sz="4" w:space="0" w:color="000000"/>
            </w:tcBorders>
          </w:tcPr>
          <w:p w14:paraId="000002BB" w14:textId="77777777" w:rsidR="009B433E" w:rsidRPr="00AD08BF" w:rsidRDefault="00000000" w:rsidP="003B5998">
            <w:pPr>
              <w:pStyle w:val="Tablebullet"/>
              <w:rPr>
                <w:color w:val="000000"/>
              </w:rPr>
            </w:pPr>
            <w:r w:rsidRPr="00AD08BF">
              <w:rPr>
                <w:color w:val="000000"/>
              </w:rPr>
              <w:t>Off the blocks (p. 24)</w:t>
            </w:r>
          </w:p>
          <w:p w14:paraId="000002BC" w14:textId="77777777" w:rsidR="009B433E" w:rsidRPr="00AD08BF" w:rsidRDefault="00000000" w:rsidP="003B5998">
            <w:pPr>
              <w:pStyle w:val="Tablebullet"/>
              <w:rPr>
                <w:color w:val="000000"/>
              </w:rPr>
            </w:pPr>
            <w:r w:rsidRPr="00AD08BF">
              <w:rPr>
                <w:color w:val="000000"/>
              </w:rPr>
              <w:t>For the record (p. 25)</w:t>
            </w:r>
          </w:p>
          <w:p w14:paraId="000002BD" w14:textId="77777777" w:rsidR="009B433E" w:rsidRPr="00AD08BF" w:rsidRDefault="00000000" w:rsidP="003B5998">
            <w:pPr>
              <w:pStyle w:val="Tablebullet"/>
              <w:rPr>
                <w:color w:val="000000"/>
              </w:rPr>
            </w:pPr>
            <w:r w:rsidRPr="00AD08BF">
              <w:rPr>
                <w:color w:val="000000"/>
              </w:rPr>
              <w:t>Time out (p. 26)</w:t>
            </w:r>
          </w:p>
          <w:p w14:paraId="000002BE" w14:textId="77777777" w:rsidR="009B433E" w:rsidRPr="00AD08BF" w:rsidRDefault="00000000" w:rsidP="003B5998">
            <w:pPr>
              <w:pStyle w:val="Tablebullet"/>
              <w:rPr>
                <w:color w:val="000000"/>
              </w:rPr>
            </w:pPr>
            <w:r w:rsidRPr="00AD08BF">
              <w:rPr>
                <w:color w:val="000000"/>
              </w:rPr>
              <w:t>Time out (p. 29)</w:t>
            </w:r>
          </w:p>
          <w:p w14:paraId="000002BF" w14:textId="77777777" w:rsidR="009B433E" w:rsidRPr="00AD08BF" w:rsidRDefault="00000000" w:rsidP="003B5998">
            <w:pPr>
              <w:pStyle w:val="Tablebullet"/>
              <w:rPr>
                <w:color w:val="000000"/>
              </w:rPr>
            </w:pPr>
            <w:r w:rsidRPr="00AD08BF">
              <w:rPr>
                <w:color w:val="000000"/>
              </w:rPr>
              <w:t>Time out (p. 31)</w:t>
            </w:r>
          </w:p>
          <w:p w14:paraId="000002C0" w14:textId="77777777" w:rsidR="009B433E" w:rsidRPr="00AD08BF" w:rsidRDefault="00000000" w:rsidP="003B5998">
            <w:pPr>
              <w:pStyle w:val="Tablebullet"/>
              <w:rPr>
                <w:color w:val="000000"/>
              </w:rPr>
            </w:pPr>
            <w:r w:rsidRPr="00AD08BF">
              <w:rPr>
                <w:color w:val="000000"/>
              </w:rPr>
              <w:t>Time out (p. 32)</w:t>
            </w:r>
          </w:p>
          <w:p w14:paraId="000002C1" w14:textId="77777777" w:rsidR="009B433E" w:rsidRPr="00AD08BF" w:rsidRDefault="00000000" w:rsidP="003B5998">
            <w:pPr>
              <w:pStyle w:val="Tablebullet"/>
              <w:rPr>
                <w:color w:val="000000"/>
              </w:rPr>
            </w:pPr>
            <w:r w:rsidRPr="00AD08BF">
              <w:rPr>
                <w:color w:val="000000"/>
              </w:rPr>
              <w:t>Time out (p. 34)</w:t>
            </w:r>
          </w:p>
          <w:p w14:paraId="5D40FEFF" w14:textId="0BB4B532" w:rsidR="00A05285" w:rsidRPr="00AD08BF" w:rsidRDefault="00A05285" w:rsidP="003B5998">
            <w:pPr>
              <w:pStyle w:val="Tablebullet"/>
              <w:rPr>
                <w:color w:val="000000"/>
              </w:rPr>
            </w:pPr>
            <w:r w:rsidRPr="00AD08BF">
              <w:rPr>
                <w:color w:val="000000"/>
              </w:rPr>
              <w:t>Time out (p. 36)</w:t>
            </w:r>
          </w:p>
          <w:p w14:paraId="000002C2" w14:textId="77777777" w:rsidR="009B433E" w:rsidRPr="00AD08BF" w:rsidRDefault="00000000" w:rsidP="003B5998">
            <w:pPr>
              <w:pStyle w:val="Tablebullet"/>
              <w:rPr>
                <w:color w:val="000000"/>
              </w:rPr>
            </w:pPr>
            <w:r w:rsidRPr="00AD08BF">
              <w:rPr>
                <w:color w:val="000000"/>
              </w:rPr>
              <w:t>Time out (p. 41)</w:t>
            </w:r>
          </w:p>
          <w:p w14:paraId="000002C3" w14:textId="77777777" w:rsidR="009B433E" w:rsidRPr="00AD08BF" w:rsidRDefault="00000000" w:rsidP="003B5998">
            <w:pPr>
              <w:pStyle w:val="Tablebullet"/>
              <w:rPr>
                <w:color w:val="000000"/>
              </w:rPr>
            </w:pPr>
            <w:r w:rsidRPr="00AD08BF">
              <w:rPr>
                <w:color w:val="000000"/>
              </w:rPr>
              <w:t>The final test (p. 44)</w:t>
            </w:r>
          </w:p>
          <w:p w14:paraId="000002C4"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w:t>
            </w:r>
            <w:r w:rsidRPr="00AD08BF">
              <w:rPr>
                <w:color w:val="000000"/>
                <w:lang w:val="fr-FR"/>
              </w:rPr>
              <w:lastRenderedPageBreak/>
              <w:t>questions (PAR, p. XX)</w:t>
            </w:r>
          </w:p>
          <w:p w14:paraId="000002C5" w14:textId="77777777" w:rsidR="009B433E" w:rsidRPr="00AD08BF" w:rsidRDefault="00000000" w:rsidP="003B5998">
            <w:pPr>
              <w:pStyle w:val="Tablebullet"/>
              <w:rPr>
                <w:color w:val="000000"/>
              </w:rPr>
            </w:pPr>
            <w:r w:rsidRPr="00AD08BF">
              <w:rPr>
                <w:color w:val="000000"/>
              </w:rPr>
              <w:t>Worksheet (TRB, p. XX)</w:t>
            </w:r>
          </w:p>
          <w:p w14:paraId="000002C6" w14:textId="77777777" w:rsidR="009B433E" w:rsidRPr="00AD08BF" w:rsidRDefault="00000000" w:rsidP="003B5998">
            <w:pPr>
              <w:pStyle w:val="Tablebullet"/>
              <w:rPr>
                <w:color w:val="000000"/>
              </w:rPr>
            </w:pPr>
            <w:r w:rsidRPr="00AD08BF">
              <w:rPr>
                <w:color w:val="000000"/>
              </w:rPr>
              <w:t>Chapter test (TRB, p. XX)</w:t>
            </w:r>
          </w:p>
        </w:tc>
        <w:tc>
          <w:tcPr>
            <w:tcW w:w="1701" w:type="dxa"/>
            <w:tcBorders>
              <w:top w:val="single" w:sz="4" w:space="0" w:color="000000"/>
              <w:left w:val="single" w:sz="4" w:space="0" w:color="000000"/>
              <w:bottom w:val="single" w:sz="4" w:space="0" w:color="000000"/>
              <w:right w:val="single" w:sz="4" w:space="0" w:color="000000"/>
            </w:tcBorders>
          </w:tcPr>
          <w:p w14:paraId="000002C7" w14:textId="77777777" w:rsidR="009B433E" w:rsidRPr="00AD08BF" w:rsidRDefault="00000000" w:rsidP="003B5998">
            <w:pPr>
              <w:pStyle w:val="Tabletext"/>
              <w:rPr>
                <w:sz w:val="24"/>
                <w:szCs w:val="24"/>
              </w:rPr>
            </w:pPr>
            <w:r w:rsidRPr="00AD08BF">
              <w:rPr>
                <w:sz w:val="24"/>
                <w:szCs w:val="24"/>
              </w:rPr>
              <w:lastRenderedPageBreak/>
              <w:t>Chapter 1 Skill Acquisition</w:t>
            </w:r>
          </w:p>
        </w:tc>
      </w:tr>
      <w:tr w:rsidR="009B433E" w:rsidRPr="00AD08BF" w14:paraId="7BDA0E0F"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C8"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 5–6</w:t>
            </w:r>
          </w:p>
          <w:p w14:paraId="000002C9"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(2 weeks)</w:t>
            </w:r>
          </w:p>
        </w:tc>
        <w:tc>
          <w:tcPr>
            <w:tcW w:w="2835" w:type="dxa"/>
            <w:tcBorders>
              <w:top w:val="single" w:sz="4" w:space="0" w:color="000000"/>
              <w:left w:val="single" w:sz="4" w:space="0" w:color="000000"/>
              <w:bottom w:val="single" w:sz="4" w:space="0" w:color="000000"/>
              <w:right w:val="single" w:sz="4" w:space="0" w:color="000000"/>
            </w:tcBorders>
          </w:tcPr>
          <w:p w14:paraId="000002CA" w14:textId="77777777" w:rsidR="009B433E" w:rsidRPr="00AD08BF" w:rsidRDefault="00000000" w:rsidP="003B5998">
            <w:pPr>
              <w:pStyle w:val="Tablebullet"/>
            </w:pPr>
            <w:r w:rsidRPr="00AD08BF">
              <w:rPr>
                <w:color w:val="000000"/>
              </w:rPr>
              <w:t>apply structures, tactics and compositional elements in a range of physical activities (LO 3.2)</w:t>
            </w:r>
          </w:p>
        </w:tc>
        <w:tc>
          <w:tcPr>
            <w:tcW w:w="2835" w:type="dxa"/>
            <w:tcBorders>
              <w:top w:val="single" w:sz="4" w:space="0" w:color="000000"/>
              <w:left w:val="single" w:sz="4" w:space="0" w:color="000000"/>
              <w:bottom w:val="single" w:sz="4" w:space="0" w:color="000000"/>
              <w:right w:val="single" w:sz="4" w:space="0" w:color="000000"/>
            </w:tcBorders>
          </w:tcPr>
          <w:p w14:paraId="000002CB" w14:textId="77777777" w:rsidR="009B433E" w:rsidRPr="00AD08BF" w:rsidRDefault="00000000" w:rsidP="003B5998">
            <w:pPr>
              <w:pStyle w:val="Tablebullet"/>
              <w:rPr>
                <w:color w:val="000000"/>
              </w:rPr>
            </w:pPr>
            <w:r w:rsidRPr="00AD08BF">
              <w:rPr>
                <w:color w:val="000000"/>
              </w:rPr>
              <w:t>structures, tactics and compositional elements including to outperform opponents, control situations or be creative</w:t>
            </w:r>
          </w:p>
        </w:tc>
        <w:tc>
          <w:tcPr>
            <w:tcW w:w="2835" w:type="dxa"/>
            <w:tcBorders>
              <w:top w:val="single" w:sz="4" w:space="0" w:color="000000"/>
              <w:left w:val="single" w:sz="4" w:space="0" w:color="000000"/>
              <w:bottom w:val="single" w:sz="4" w:space="0" w:color="000000"/>
              <w:right w:val="single" w:sz="4" w:space="0" w:color="000000"/>
            </w:tcBorders>
          </w:tcPr>
          <w:p w14:paraId="000002CC" w14:textId="2A3060C6" w:rsidR="009B433E" w:rsidRPr="00AD08BF" w:rsidRDefault="00000000" w:rsidP="003B5998">
            <w:pPr>
              <w:pStyle w:val="Tablebullet"/>
            </w:pPr>
            <w:r w:rsidRPr="00AD08BF">
              <w:rPr>
                <w:color w:val="000000"/>
              </w:rPr>
              <w:t xml:space="preserve">13.1 Analyse the attacking and defending structures used in one of your physical activities (PAR, p. </w:t>
            </w:r>
            <w:r w:rsidR="001F6F86" w:rsidRPr="00AD08BF">
              <w:rPr>
                <w:color w:val="000000"/>
              </w:rPr>
              <w:t>107</w:t>
            </w:r>
            <w:r w:rsidRPr="00AD08BF">
              <w:rPr>
                <w:color w:val="000000"/>
              </w:rPr>
              <w:t>)</w:t>
            </w:r>
          </w:p>
          <w:p w14:paraId="000002CD" w14:textId="7E0D00D5" w:rsidR="009B433E" w:rsidRPr="00AD08BF" w:rsidRDefault="00000000" w:rsidP="003B5998">
            <w:pPr>
              <w:pStyle w:val="Tablebullet"/>
            </w:pPr>
            <w:r w:rsidRPr="00AD08BF">
              <w:rPr>
                <w:color w:val="000000"/>
              </w:rPr>
              <w:t xml:space="preserve">13.2 Analyse the attacking and defending tactics used in one of your physical activities (PAR, p. </w:t>
            </w:r>
            <w:r w:rsidR="001F6F86" w:rsidRPr="00AD08BF">
              <w:rPr>
                <w:color w:val="000000"/>
              </w:rPr>
              <w:t>109</w:t>
            </w:r>
            <w:r w:rsidRPr="00AD08BF">
              <w:rPr>
                <w:color w:val="000000"/>
              </w:rPr>
              <w:t>)</w:t>
            </w:r>
          </w:p>
          <w:p w14:paraId="000002CE" w14:textId="25772245" w:rsidR="009B433E" w:rsidRPr="00AD08BF" w:rsidRDefault="00000000" w:rsidP="003B5998">
            <w:pPr>
              <w:pStyle w:val="Tablebullet"/>
            </w:pPr>
            <w:r w:rsidRPr="00AD08BF">
              <w:rPr>
                <w:color w:val="000000"/>
              </w:rPr>
              <w:t xml:space="preserve">13.3 Identify and describe the </w:t>
            </w:r>
            <w:r w:rsidRPr="00AD08BF">
              <w:rPr>
                <w:color w:val="000000"/>
              </w:rPr>
              <w:lastRenderedPageBreak/>
              <w:t xml:space="preserve">compositional elements in a peer’s performance (PAR, p. </w:t>
            </w:r>
            <w:r w:rsidR="001F6F86" w:rsidRPr="00AD08BF">
              <w:rPr>
                <w:color w:val="000000"/>
              </w:rPr>
              <w:t>112</w:t>
            </w:r>
            <w:r w:rsidRPr="00AD08BF">
              <w:rPr>
                <w:color w:val="000000"/>
              </w:rPr>
              <w:t>)</w:t>
            </w:r>
          </w:p>
        </w:tc>
        <w:tc>
          <w:tcPr>
            <w:tcW w:w="2127" w:type="dxa"/>
            <w:tcBorders>
              <w:top w:val="single" w:sz="4" w:space="0" w:color="000000"/>
              <w:left w:val="single" w:sz="4" w:space="0" w:color="000000"/>
              <w:bottom w:val="single" w:sz="4" w:space="0" w:color="000000"/>
              <w:right w:val="single" w:sz="4" w:space="0" w:color="000000"/>
            </w:tcBorders>
          </w:tcPr>
          <w:p w14:paraId="000002CF" w14:textId="08D5930A" w:rsidR="009B433E" w:rsidRPr="00AD08BF" w:rsidRDefault="00000000" w:rsidP="003B5998">
            <w:pPr>
              <w:pStyle w:val="Tablebullet"/>
            </w:pPr>
            <w:r w:rsidRPr="00AD08BF">
              <w:rPr>
                <w:color w:val="000000"/>
              </w:rPr>
              <w:lastRenderedPageBreak/>
              <w:t>Tactical/compositional</w:t>
            </w:r>
            <w:r w:rsidR="00762E50" w:rsidRPr="00AD08BF">
              <w:rPr>
                <w:color w:val="000000"/>
              </w:rPr>
              <w:t xml:space="preserve"> components</w:t>
            </w:r>
          </w:p>
        </w:tc>
        <w:tc>
          <w:tcPr>
            <w:tcW w:w="2126" w:type="dxa"/>
            <w:tcBorders>
              <w:top w:val="single" w:sz="4" w:space="0" w:color="000000"/>
              <w:left w:val="single" w:sz="4" w:space="0" w:color="000000"/>
              <w:bottom w:val="single" w:sz="4" w:space="0" w:color="000000"/>
              <w:right w:val="single" w:sz="4" w:space="0" w:color="000000"/>
            </w:tcBorders>
          </w:tcPr>
          <w:p w14:paraId="000002D0" w14:textId="77777777" w:rsidR="009B433E" w:rsidRPr="00AD08BF" w:rsidRDefault="00000000" w:rsidP="003B5998">
            <w:pPr>
              <w:pStyle w:val="Tablebullet"/>
              <w:rPr>
                <w:color w:val="000000"/>
              </w:rPr>
            </w:pPr>
            <w:r w:rsidRPr="00AD08BF">
              <w:rPr>
                <w:color w:val="000000"/>
              </w:rPr>
              <w:t>Off the blocks (p. 278)</w:t>
            </w:r>
          </w:p>
          <w:p w14:paraId="000002D1" w14:textId="77777777" w:rsidR="009B433E" w:rsidRPr="00AD08BF" w:rsidRDefault="00000000" w:rsidP="003B5998">
            <w:pPr>
              <w:pStyle w:val="Tablebullet"/>
            </w:pPr>
            <w:r w:rsidRPr="00AD08BF">
              <w:rPr>
                <w:color w:val="000000"/>
              </w:rPr>
              <w:t>Time out (p. 280)</w:t>
            </w:r>
          </w:p>
          <w:p w14:paraId="000002D2" w14:textId="77777777" w:rsidR="009B433E" w:rsidRPr="00AD08BF" w:rsidRDefault="00000000" w:rsidP="003B5998">
            <w:pPr>
              <w:pStyle w:val="Tablebullet"/>
            </w:pPr>
            <w:r w:rsidRPr="00AD08BF">
              <w:rPr>
                <w:color w:val="000000"/>
              </w:rPr>
              <w:t>Time out (p. 281)</w:t>
            </w:r>
          </w:p>
          <w:p w14:paraId="000002D3" w14:textId="77777777" w:rsidR="009B433E" w:rsidRPr="00AD08BF" w:rsidRDefault="00000000" w:rsidP="003B5998">
            <w:pPr>
              <w:pStyle w:val="Tablebullet"/>
            </w:pPr>
            <w:r w:rsidRPr="00AD08BF">
              <w:rPr>
                <w:color w:val="000000"/>
              </w:rPr>
              <w:t>Time out (p. 284)</w:t>
            </w:r>
          </w:p>
          <w:p w14:paraId="000002D4" w14:textId="77777777" w:rsidR="009B433E" w:rsidRPr="00AD08BF" w:rsidRDefault="00000000" w:rsidP="003B5998">
            <w:pPr>
              <w:pStyle w:val="Tablebullet"/>
            </w:pPr>
            <w:r w:rsidRPr="00AD08BF">
              <w:rPr>
                <w:color w:val="000000"/>
              </w:rPr>
              <w:t>Time out (p. 287)</w:t>
            </w:r>
          </w:p>
          <w:p w14:paraId="000002D5" w14:textId="77777777" w:rsidR="009B433E" w:rsidRPr="00AD08BF" w:rsidRDefault="00000000" w:rsidP="003B5998">
            <w:pPr>
              <w:pStyle w:val="Tablebullet"/>
            </w:pPr>
            <w:r w:rsidRPr="00AD08BF">
              <w:rPr>
                <w:color w:val="000000"/>
              </w:rPr>
              <w:t>Time out (p. 289)</w:t>
            </w:r>
          </w:p>
          <w:p w14:paraId="000002D6" w14:textId="77777777" w:rsidR="009B433E" w:rsidRPr="00AD08BF" w:rsidRDefault="00000000" w:rsidP="003B5998">
            <w:pPr>
              <w:pStyle w:val="Tablebullet"/>
            </w:pPr>
            <w:r w:rsidRPr="00AD08BF">
              <w:rPr>
                <w:color w:val="000000"/>
              </w:rPr>
              <w:lastRenderedPageBreak/>
              <w:t>For the record (p. 290)</w:t>
            </w:r>
          </w:p>
          <w:p w14:paraId="000002D7" w14:textId="77777777" w:rsidR="009B433E" w:rsidRPr="00AD08BF" w:rsidRDefault="00000000" w:rsidP="003B5998">
            <w:pPr>
              <w:pStyle w:val="Tablebullet"/>
            </w:pPr>
            <w:r w:rsidRPr="00AD08BF">
              <w:rPr>
                <w:color w:val="000000"/>
              </w:rPr>
              <w:t>Time out (p. 291)</w:t>
            </w:r>
          </w:p>
          <w:p w14:paraId="2EDAE6ED" w14:textId="4F3720CC" w:rsidR="004A1346" w:rsidRPr="00AD08BF" w:rsidRDefault="004A1346" w:rsidP="003B5998">
            <w:pPr>
              <w:pStyle w:val="Tablebullet"/>
              <w:rPr>
                <w:color w:val="000000"/>
              </w:rPr>
            </w:pPr>
            <w:r w:rsidRPr="00AD08BF">
              <w:rPr>
                <w:color w:val="000000"/>
              </w:rPr>
              <w:t>The final test (p. 292)</w:t>
            </w:r>
          </w:p>
          <w:p w14:paraId="000002D8"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D9" w14:textId="77777777" w:rsidR="009B433E" w:rsidRPr="00AD08BF" w:rsidRDefault="00000000" w:rsidP="003B5998">
            <w:pPr>
              <w:pStyle w:val="Tablebullet"/>
              <w:rPr>
                <w:color w:val="000000"/>
              </w:rPr>
            </w:pPr>
            <w:r w:rsidRPr="00AD08BF">
              <w:rPr>
                <w:color w:val="000000"/>
              </w:rPr>
              <w:t>Worksheet (TRB, p. XX)</w:t>
            </w:r>
          </w:p>
          <w:p w14:paraId="000002DA" w14:textId="77777777" w:rsidR="009B433E" w:rsidRPr="00AD08BF" w:rsidRDefault="00000000" w:rsidP="003B5998">
            <w:pPr>
              <w:pStyle w:val="Tablebullet"/>
            </w:pPr>
            <w:r w:rsidRPr="00AD08BF">
              <w:rPr>
                <w:color w:val="000000"/>
              </w:rPr>
              <w:t>Chapter test (TRB, p. XX)</w:t>
            </w:r>
          </w:p>
        </w:tc>
        <w:tc>
          <w:tcPr>
            <w:tcW w:w="1701" w:type="dxa"/>
            <w:tcBorders>
              <w:top w:val="single" w:sz="4" w:space="0" w:color="000000"/>
              <w:left w:val="single" w:sz="4" w:space="0" w:color="000000"/>
              <w:bottom w:val="single" w:sz="4" w:space="0" w:color="000000"/>
              <w:right w:val="single" w:sz="4" w:space="0" w:color="000000"/>
            </w:tcBorders>
          </w:tcPr>
          <w:p w14:paraId="000002DB" w14:textId="77777777" w:rsidR="009B433E" w:rsidRPr="00AD08BF" w:rsidRDefault="00000000" w:rsidP="003B5998">
            <w:pPr>
              <w:pStyle w:val="Tabletext"/>
              <w:rPr>
                <w:sz w:val="24"/>
                <w:szCs w:val="24"/>
              </w:rPr>
            </w:pPr>
            <w:r w:rsidRPr="00AD08BF">
              <w:rPr>
                <w:sz w:val="24"/>
                <w:szCs w:val="24"/>
              </w:rPr>
              <w:lastRenderedPageBreak/>
              <w:t>Chapter 13 Structures, Tactics and</w:t>
            </w:r>
          </w:p>
          <w:p w14:paraId="000002DC" w14:textId="77777777" w:rsidR="009B433E" w:rsidRPr="00AD08BF" w:rsidRDefault="00000000" w:rsidP="003B5998">
            <w:pPr>
              <w:pStyle w:val="Tabletext"/>
              <w:rPr>
                <w:sz w:val="24"/>
                <w:szCs w:val="24"/>
              </w:rPr>
            </w:pPr>
            <w:r w:rsidRPr="00AD08BF">
              <w:rPr>
                <w:sz w:val="24"/>
                <w:szCs w:val="24"/>
              </w:rPr>
              <w:t>Compositional Elements</w:t>
            </w:r>
          </w:p>
          <w:p w14:paraId="000002DD" w14:textId="77777777" w:rsidR="009B433E" w:rsidRPr="00AD08BF" w:rsidRDefault="00000000" w:rsidP="003B5998">
            <w:pPr>
              <w:pStyle w:val="Tabletext"/>
              <w:rPr>
                <w:sz w:val="24"/>
                <w:szCs w:val="24"/>
              </w:rPr>
            </w:pPr>
            <w:r w:rsidRPr="00AD08BF">
              <w:rPr>
                <w:sz w:val="24"/>
                <w:szCs w:val="24"/>
              </w:rPr>
              <w:t xml:space="preserve">in Physical Activity </w:t>
            </w:r>
          </w:p>
        </w:tc>
      </w:tr>
      <w:tr w:rsidR="009B433E" w:rsidRPr="00AD08BF" w14:paraId="775A574C"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DE"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 7–9</w:t>
            </w:r>
          </w:p>
          <w:p w14:paraId="000002DF" w14:textId="1B2FA395"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 xml:space="preserve">(3 </w:t>
            </w:r>
            <w:r w:rsidR="000055AC" w:rsidRPr="00AD08BF">
              <w:rPr>
                <w:rStyle w:val="Tabletextbold"/>
                <w:rFonts w:ascii="Arial Nova Cond" w:hAnsi="Arial Nova Cond"/>
              </w:rPr>
              <w:t>weeks</w:t>
            </w:r>
            <w:r w:rsidRPr="00AD08BF">
              <w:rPr>
                <w:rStyle w:val="Tabletextbold"/>
                <w:rFonts w:ascii="Arial Nova Cond" w:hAnsi="Arial Nova Cond"/>
              </w:rPr>
              <w:t>)</w:t>
            </w:r>
          </w:p>
        </w:tc>
        <w:tc>
          <w:tcPr>
            <w:tcW w:w="2835" w:type="dxa"/>
            <w:tcBorders>
              <w:top w:val="single" w:sz="4" w:space="0" w:color="000000"/>
              <w:left w:val="single" w:sz="4" w:space="0" w:color="000000"/>
              <w:bottom w:val="single" w:sz="4" w:space="0" w:color="000000"/>
              <w:right w:val="single" w:sz="4" w:space="0" w:color="000000"/>
            </w:tcBorders>
          </w:tcPr>
          <w:p w14:paraId="000002E0" w14:textId="77777777" w:rsidR="009B433E" w:rsidRPr="00AD08BF" w:rsidRDefault="00000000" w:rsidP="003B5998">
            <w:pPr>
              <w:pStyle w:val="Tablebullet"/>
            </w:pPr>
            <w:r w:rsidRPr="00AD08BF">
              <w:rPr>
                <w:color w:val="000000"/>
              </w:rPr>
              <w:t>analyse the performance of skills including a critical analysis for improvement (LO 1.8)</w:t>
            </w:r>
          </w:p>
        </w:tc>
        <w:tc>
          <w:tcPr>
            <w:tcW w:w="2835" w:type="dxa"/>
            <w:tcBorders>
              <w:top w:val="single" w:sz="4" w:space="0" w:color="000000"/>
              <w:left w:val="single" w:sz="4" w:space="0" w:color="000000"/>
              <w:bottom w:val="single" w:sz="4" w:space="0" w:color="000000"/>
              <w:right w:val="single" w:sz="4" w:space="0" w:color="000000"/>
            </w:tcBorders>
          </w:tcPr>
          <w:p w14:paraId="2EC2EC35" w14:textId="6517E27C" w:rsidR="0072292E" w:rsidRPr="00AD08BF" w:rsidRDefault="0072292E" w:rsidP="003B5998">
            <w:pPr>
              <w:pStyle w:val="Tablebullet"/>
              <w:rPr>
                <w:color w:val="000000"/>
              </w:rPr>
            </w:pPr>
            <w:r w:rsidRPr="00AD08BF">
              <w:rPr>
                <w:color w:val="000000"/>
              </w:rPr>
              <w:t>the application of Newton’s laws of motion: 1st law of inertia, 2nd law of acceleration, 3rd law of action/reaction</w:t>
            </w:r>
          </w:p>
          <w:p w14:paraId="000002E1" w14:textId="45D59BB3" w:rsidR="009B433E" w:rsidRPr="00AD08BF" w:rsidRDefault="00000000" w:rsidP="003B5998">
            <w:pPr>
              <w:pStyle w:val="Tablebullet"/>
              <w:rPr>
                <w:color w:val="000000"/>
              </w:rPr>
            </w:pPr>
            <w:r w:rsidRPr="00AD08BF">
              <w:rPr>
                <w:color w:val="000000"/>
              </w:rPr>
              <w:t xml:space="preserve">skill analysis checklists, key coaching points, video analysis software and model performers </w:t>
            </w:r>
          </w:p>
          <w:p w14:paraId="000002E2" w14:textId="77777777" w:rsidR="009B433E" w:rsidRPr="00AD08BF" w:rsidRDefault="00000000" w:rsidP="003B5998">
            <w:pPr>
              <w:pStyle w:val="Tablebullet"/>
              <w:rPr>
                <w:color w:val="000000"/>
              </w:rPr>
            </w:pPr>
            <w:r w:rsidRPr="00AD08BF">
              <w:rPr>
                <w:color w:val="000000"/>
              </w:rPr>
              <w:t xml:space="preserve">economy of movement </w:t>
            </w:r>
          </w:p>
          <w:p w14:paraId="000002E3" w14:textId="77777777" w:rsidR="009B433E" w:rsidRPr="00AD08BF" w:rsidRDefault="00000000" w:rsidP="003B5998">
            <w:pPr>
              <w:pStyle w:val="Tablebullet"/>
              <w:rPr>
                <w:color w:val="000000"/>
              </w:rPr>
            </w:pPr>
            <w:r w:rsidRPr="00AD08BF">
              <w:rPr>
                <w:color w:val="000000"/>
              </w:rPr>
              <w:lastRenderedPageBreak/>
              <w:t>creative application of skill</w:t>
            </w:r>
          </w:p>
        </w:tc>
        <w:tc>
          <w:tcPr>
            <w:tcW w:w="2835" w:type="dxa"/>
            <w:tcBorders>
              <w:top w:val="single" w:sz="4" w:space="0" w:color="000000"/>
              <w:left w:val="single" w:sz="4" w:space="0" w:color="000000"/>
              <w:bottom w:val="single" w:sz="4" w:space="0" w:color="000000"/>
              <w:right w:val="single" w:sz="4" w:space="0" w:color="000000"/>
            </w:tcBorders>
          </w:tcPr>
          <w:p w14:paraId="000002E4" w14:textId="4E7EC7FA" w:rsidR="009B433E" w:rsidRPr="00AD08BF" w:rsidRDefault="00000000" w:rsidP="003B5998">
            <w:pPr>
              <w:pStyle w:val="Tablebullet"/>
            </w:pPr>
            <w:r w:rsidRPr="00AD08BF">
              <w:rPr>
                <w:color w:val="000000"/>
              </w:rPr>
              <w:lastRenderedPageBreak/>
              <w:t xml:space="preserve">2.1 Identify how Newton’s laws of motion apply in your physical activities (PAR, p. </w:t>
            </w:r>
            <w:r w:rsidR="001F6F86" w:rsidRPr="00AD08BF">
              <w:rPr>
                <w:color w:val="000000"/>
              </w:rPr>
              <w:t>20</w:t>
            </w:r>
            <w:r w:rsidRPr="00AD08BF">
              <w:rPr>
                <w:color w:val="000000"/>
              </w:rPr>
              <w:t>)</w:t>
            </w:r>
          </w:p>
          <w:p w14:paraId="000002E5" w14:textId="67C66B49" w:rsidR="009B433E" w:rsidRPr="00AD08BF" w:rsidRDefault="00000000" w:rsidP="003B5998">
            <w:pPr>
              <w:pStyle w:val="Tablebullet"/>
            </w:pPr>
            <w:r w:rsidRPr="00AD08BF">
              <w:rPr>
                <w:color w:val="000000"/>
              </w:rPr>
              <w:t xml:space="preserve">2.2 Complete a peer observation using a Likert scale (PAR, p. </w:t>
            </w:r>
            <w:r w:rsidR="001F6F86" w:rsidRPr="00AD08BF">
              <w:rPr>
                <w:color w:val="000000"/>
              </w:rPr>
              <w:t>21</w:t>
            </w:r>
            <w:r w:rsidRPr="00AD08BF">
              <w:rPr>
                <w:color w:val="000000"/>
              </w:rPr>
              <w:t>)</w:t>
            </w:r>
          </w:p>
          <w:p w14:paraId="000002E6" w14:textId="5EA8BDAA" w:rsidR="009B433E" w:rsidRPr="00AD08BF" w:rsidRDefault="00000000" w:rsidP="003B5998">
            <w:pPr>
              <w:pStyle w:val="Tablebullet"/>
            </w:pPr>
            <w:r w:rsidRPr="00AD08BF">
              <w:rPr>
                <w:color w:val="000000"/>
              </w:rPr>
              <w:t xml:space="preserve">2.3 </w:t>
            </w:r>
            <w:r w:rsidR="00BB4514" w:rsidRPr="00AD08BF">
              <w:rPr>
                <w:color w:val="000000"/>
              </w:rPr>
              <w:t xml:space="preserve">Carry </w:t>
            </w:r>
            <w:r w:rsidRPr="00AD08BF">
              <w:rPr>
                <w:color w:val="000000"/>
              </w:rPr>
              <w:t xml:space="preserve">out a personal skill analysis and a skill analysis of another performer in </w:t>
            </w:r>
            <w:r w:rsidRPr="00AD08BF">
              <w:rPr>
                <w:color w:val="000000"/>
              </w:rPr>
              <w:lastRenderedPageBreak/>
              <w:t xml:space="preserve">one of your physical activities, including a critical analysis for improvement (PAR, p. </w:t>
            </w:r>
            <w:r w:rsidR="001F6F86" w:rsidRPr="00AD08BF">
              <w:rPr>
                <w:color w:val="000000"/>
              </w:rPr>
              <w:t>22</w:t>
            </w:r>
            <w:r w:rsidRPr="00AD08BF">
              <w:rPr>
                <w:color w:val="000000"/>
              </w:rPr>
              <w:t>)</w:t>
            </w:r>
          </w:p>
        </w:tc>
        <w:tc>
          <w:tcPr>
            <w:tcW w:w="2127" w:type="dxa"/>
            <w:tcBorders>
              <w:top w:val="single" w:sz="4" w:space="0" w:color="000000"/>
              <w:left w:val="single" w:sz="4" w:space="0" w:color="000000"/>
              <w:bottom w:val="single" w:sz="4" w:space="0" w:color="000000"/>
              <w:right w:val="single" w:sz="4" w:space="0" w:color="000000"/>
            </w:tcBorders>
          </w:tcPr>
          <w:p w14:paraId="000002E7" w14:textId="77777777" w:rsidR="009B433E" w:rsidRPr="00AD08BF" w:rsidRDefault="00000000" w:rsidP="003B5998">
            <w:pPr>
              <w:pStyle w:val="Tablebullet"/>
            </w:pPr>
            <w:r w:rsidRPr="00AD08BF">
              <w:rPr>
                <w:color w:val="000000"/>
              </w:rPr>
              <w:lastRenderedPageBreak/>
              <w:t>Skill and technique</w:t>
            </w:r>
          </w:p>
        </w:tc>
        <w:tc>
          <w:tcPr>
            <w:tcW w:w="2126" w:type="dxa"/>
            <w:tcBorders>
              <w:top w:val="single" w:sz="4" w:space="0" w:color="000000"/>
              <w:left w:val="single" w:sz="4" w:space="0" w:color="000000"/>
              <w:bottom w:val="single" w:sz="4" w:space="0" w:color="000000"/>
              <w:right w:val="single" w:sz="4" w:space="0" w:color="000000"/>
            </w:tcBorders>
          </w:tcPr>
          <w:p w14:paraId="000002E8" w14:textId="77777777" w:rsidR="009B433E" w:rsidRPr="00AD08BF" w:rsidRDefault="00000000" w:rsidP="003B5998">
            <w:pPr>
              <w:pStyle w:val="Tablebullet"/>
            </w:pPr>
            <w:r w:rsidRPr="00AD08BF">
              <w:rPr>
                <w:color w:val="000000"/>
              </w:rPr>
              <w:t>Off the blocks (p. 47)</w:t>
            </w:r>
          </w:p>
          <w:p w14:paraId="000002E9" w14:textId="77777777" w:rsidR="009B433E" w:rsidRPr="00AD08BF" w:rsidRDefault="00000000" w:rsidP="003B5998">
            <w:pPr>
              <w:pStyle w:val="Tablebullet"/>
            </w:pPr>
            <w:r w:rsidRPr="00AD08BF">
              <w:rPr>
                <w:color w:val="000000"/>
              </w:rPr>
              <w:t>Time out (p. 48)</w:t>
            </w:r>
          </w:p>
          <w:p w14:paraId="000002EA" w14:textId="77777777" w:rsidR="009B433E" w:rsidRPr="00AD08BF" w:rsidRDefault="00000000" w:rsidP="003B5998">
            <w:pPr>
              <w:pStyle w:val="Tablebullet"/>
            </w:pPr>
            <w:r w:rsidRPr="00AD08BF">
              <w:rPr>
                <w:color w:val="000000"/>
              </w:rPr>
              <w:t>Time out (p. 50)</w:t>
            </w:r>
          </w:p>
          <w:p w14:paraId="000002EB" w14:textId="77777777" w:rsidR="009B433E" w:rsidRPr="00AD08BF" w:rsidRDefault="00000000" w:rsidP="003B5998">
            <w:pPr>
              <w:pStyle w:val="Tablebullet"/>
            </w:pPr>
            <w:r w:rsidRPr="00AD08BF">
              <w:rPr>
                <w:color w:val="000000"/>
              </w:rPr>
              <w:t>For the record (p. 51)</w:t>
            </w:r>
          </w:p>
          <w:p w14:paraId="000002EC" w14:textId="77777777" w:rsidR="009B433E" w:rsidRPr="00AD08BF" w:rsidRDefault="00000000" w:rsidP="003B5998">
            <w:pPr>
              <w:pStyle w:val="Tablebullet"/>
            </w:pPr>
            <w:r w:rsidRPr="00AD08BF">
              <w:rPr>
                <w:color w:val="000000"/>
              </w:rPr>
              <w:t>Time out (p. 52)</w:t>
            </w:r>
          </w:p>
          <w:p w14:paraId="000002ED" w14:textId="77777777" w:rsidR="009B433E" w:rsidRPr="00AD08BF" w:rsidRDefault="00000000" w:rsidP="003B5998">
            <w:pPr>
              <w:pStyle w:val="Tablebullet"/>
            </w:pPr>
            <w:r w:rsidRPr="00AD08BF">
              <w:rPr>
                <w:color w:val="000000"/>
              </w:rPr>
              <w:t>Time out (p. 53)</w:t>
            </w:r>
          </w:p>
          <w:p w14:paraId="1D1C5A9B" w14:textId="1CDFABA6" w:rsidR="00E014B6" w:rsidRPr="00AD08BF" w:rsidRDefault="00E014B6" w:rsidP="003B5998">
            <w:pPr>
              <w:pStyle w:val="Tablebullet"/>
              <w:rPr>
                <w:color w:val="000000"/>
              </w:rPr>
            </w:pPr>
            <w:r w:rsidRPr="00AD08BF">
              <w:rPr>
                <w:color w:val="000000"/>
              </w:rPr>
              <w:lastRenderedPageBreak/>
              <w:t>The final test (p. 59)</w:t>
            </w:r>
          </w:p>
          <w:p w14:paraId="000002EE"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2EF" w14:textId="77777777" w:rsidR="009B433E" w:rsidRPr="00AD08BF" w:rsidRDefault="00000000" w:rsidP="003B5998">
            <w:pPr>
              <w:pStyle w:val="Tablebullet"/>
              <w:rPr>
                <w:color w:val="000000"/>
              </w:rPr>
            </w:pPr>
            <w:r w:rsidRPr="00AD08BF">
              <w:rPr>
                <w:color w:val="000000"/>
              </w:rPr>
              <w:t>Worksheet (TRB, p. XX)</w:t>
            </w:r>
          </w:p>
          <w:p w14:paraId="000002F0" w14:textId="77777777" w:rsidR="009B433E" w:rsidRPr="00AD08BF" w:rsidRDefault="00000000" w:rsidP="003B5998">
            <w:pPr>
              <w:pStyle w:val="Tablebullet"/>
            </w:pPr>
            <w:r w:rsidRPr="00AD08BF">
              <w:rPr>
                <w:color w:val="000000"/>
              </w:rPr>
              <w:t>Chapter test (TRB, p. XX)</w:t>
            </w:r>
          </w:p>
        </w:tc>
        <w:tc>
          <w:tcPr>
            <w:tcW w:w="1701" w:type="dxa"/>
            <w:tcBorders>
              <w:top w:val="single" w:sz="4" w:space="0" w:color="000000"/>
              <w:left w:val="single" w:sz="4" w:space="0" w:color="000000"/>
              <w:bottom w:val="single" w:sz="4" w:space="0" w:color="000000"/>
              <w:right w:val="single" w:sz="4" w:space="0" w:color="000000"/>
            </w:tcBorders>
          </w:tcPr>
          <w:p w14:paraId="000002F1" w14:textId="77777777" w:rsidR="009B433E" w:rsidRPr="00AD08BF" w:rsidRDefault="00000000" w:rsidP="003B5998">
            <w:pPr>
              <w:pStyle w:val="Tabletext"/>
              <w:rPr>
                <w:sz w:val="24"/>
                <w:szCs w:val="24"/>
              </w:rPr>
            </w:pPr>
            <w:r w:rsidRPr="00AD08BF">
              <w:rPr>
                <w:sz w:val="24"/>
                <w:szCs w:val="24"/>
              </w:rPr>
              <w:lastRenderedPageBreak/>
              <w:t>Chapter 2 Analysing the</w:t>
            </w:r>
          </w:p>
          <w:p w14:paraId="000002F2" w14:textId="77777777" w:rsidR="009B433E" w:rsidRPr="00AD08BF" w:rsidRDefault="00000000" w:rsidP="003B5998">
            <w:pPr>
              <w:pStyle w:val="Tabletext"/>
              <w:rPr>
                <w:sz w:val="24"/>
                <w:szCs w:val="24"/>
              </w:rPr>
            </w:pPr>
            <w:r w:rsidRPr="00AD08BF">
              <w:rPr>
                <w:sz w:val="24"/>
                <w:szCs w:val="24"/>
              </w:rPr>
              <w:t>Performance</w:t>
            </w:r>
          </w:p>
          <w:p w14:paraId="000002F3" w14:textId="77777777" w:rsidR="009B433E" w:rsidRPr="00AD08BF" w:rsidRDefault="00000000" w:rsidP="003B5998">
            <w:pPr>
              <w:pStyle w:val="Tabletext"/>
              <w:rPr>
                <w:sz w:val="24"/>
                <w:szCs w:val="24"/>
              </w:rPr>
            </w:pPr>
            <w:r w:rsidRPr="00AD08BF">
              <w:rPr>
                <w:sz w:val="24"/>
                <w:szCs w:val="24"/>
              </w:rPr>
              <w:t>of Skills</w:t>
            </w:r>
          </w:p>
        </w:tc>
      </w:tr>
      <w:tr w:rsidR="009B433E" w:rsidRPr="00AD08BF" w14:paraId="5FD3F691"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2F4" w14:textId="77777777"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 10–13</w:t>
            </w:r>
          </w:p>
          <w:p w14:paraId="000002F5" w14:textId="4A1018B5"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 xml:space="preserve">(4 </w:t>
            </w:r>
            <w:r w:rsidR="000055AC" w:rsidRPr="00AD08BF">
              <w:rPr>
                <w:rStyle w:val="Tabletextbold"/>
                <w:rFonts w:ascii="Arial Nova Cond" w:hAnsi="Arial Nova Cond"/>
              </w:rPr>
              <w:t>weeks</w:t>
            </w:r>
            <w:r w:rsidRPr="00AD08BF">
              <w:rPr>
                <w:rStyle w:val="Tabletextbold"/>
                <w:rFonts w:ascii="Arial Nova Cond" w:hAnsi="Arial Nova Cond"/>
              </w:rPr>
              <w:t>)</w:t>
            </w:r>
          </w:p>
        </w:tc>
        <w:tc>
          <w:tcPr>
            <w:tcW w:w="2835" w:type="dxa"/>
            <w:tcBorders>
              <w:top w:val="single" w:sz="4" w:space="0" w:color="000000"/>
              <w:left w:val="single" w:sz="4" w:space="0" w:color="000000"/>
              <w:bottom w:val="single" w:sz="4" w:space="0" w:color="000000"/>
              <w:right w:val="single" w:sz="4" w:space="0" w:color="000000"/>
            </w:tcBorders>
          </w:tcPr>
          <w:p w14:paraId="000002F6" w14:textId="77777777" w:rsidR="009B433E" w:rsidRPr="00AD08BF" w:rsidRDefault="00000000" w:rsidP="003B5998">
            <w:pPr>
              <w:pStyle w:val="Tablebullet"/>
              <w:rPr>
                <w:color w:val="000000"/>
              </w:rPr>
            </w:pPr>
            <w:r w:rsidRPr="00AD08BF">
              <w:rPr>
                <w:color w:val="000000"/>
              </w:rPr>
              <w:t>examine the role of nutrition in supporting physical performance (LO 2.7)</w:t>
            </w:r>
          </w:p>
          <w:p w14:paraId="000002F7" w14:textId="77777777" w:rsidR="009B433E" w:rsidRPr="00AD08BF" w:rsidRDefault="00000000" w:rsidP="003B5998">
            <w:pPr>
              <w:pStyle w:val="Tablebullet"/>
              <w:rPr>
                <w:color w:val="000000"/>
              </w:rPr>
            </w:pPr>
            <w:r w:rsidRPr="00AD08BF">
              <w:rPr>
                <w:color w:val="000000"/>
              </w:rPr>
              <w:t>analyse the role and relative contribution of the human body energy systems during performance (LO 2.8)</w:t>
            </w:r>
          </w:p>
        </w:tc>
        <w:tc>
          <w:tcPr>
            <w:tcW w:w="2835" w:type="dxa"/>
            <w:tcBorders>
              <w:top w:val="single" w:sz="4" w:space="0" w:color="000000"/>
              <w:left w:val="single" w:sz="4" w:space="0" w:color="000000"/>
              <w:bottom w:val="single" w:sz="4" w:space="0" w:color="000000"/>
              <w:right w:val="single" w:sz="4" w:space="0" w:color="000000"/>
            </w:tcBorders>
          </w:tcPr>
          <w:p w14:paraId="000002F8" w14:textId="6690A142" w:rsidR="009B433E" w:rsidRPr="00AD08BF" w:rsidRDefault="0072292E" w:rsidP="003B5998">
            <w:pPr>
              <w:pStyle w:val="Tablebullet"/>
              <w:rPr>
                <w:color w:val="000000"/>
              </w:rPr>
            </w:pPr>
            <w:r w:rsidRPr="00AD08BF">
              <w:rPr>
                <w:color w:val="000000"/>
              </w:rPr>
              <w:t xml:space="preserve">performance-related nutritional needs – macronutrients, micronutrients and hydration </w:t>
            </w:r>
          </w:p>
          <w:p w14:paraId="000002F9" w14:textId="77777777" w:rsidR="009B433E" w:rsidRPr="00AD08BF" w:rsidRDefault="00000000" w:rsidP="003B5998">
            <w:pPr>
              <w:pStyle w:val="Tablebullet"/>
              <w:rPr>
                <w:color w:val="000000"/>
              </w:rPr>
            </w:pPr>
            <w:r w:rsidRPr="00AD08BF">
              <w:rPr>
                <w:color w:val="000000"/>
              </w:rPr>
              <w:t xml:space="preserve">timing of nutrition to optimise performance and recovery </w:t>
            </w:r>
          </w:p>
          <w:p w14:paraId="000002FA" w14:textId="77777777" w:rsidR="009B433E" w:rsidRPr="00AD08BF" w:rsidRDefault="00000000" w:rsidP="003B5998">
            <w:pPr>
              <w:pStyle w:val="Tablebullet"/>
              <w:rPr>
                <w:color w:val="000000"/>
              </w:rPr>
            </w:pPr>
            <w:r w:rsidRPr="00AD08BF">
              <w:rPr>
                <w:color w:val="000000"/>
              </w:rPr>
              <w:t xml:space="preserve">nutritional plans for performance </w:t>
            </w:r>
          </w:p>
          <w:p w14:paraId="64A0BCD8" w14:textId="77777777" w:rsidR="0072292E" w:rsidRPr="00AD08BF" w:rsidRDefault="0072292E" w:rsidP="003B5998">
            <w:pPr>
              <w:pStyle w:val="Tablebullet"/>
              <w:rPr>
                <w:color w:val="000000"/>
              </w:rPr>
            </w:pPr>
            <w:r w:rsidRPr="00AD08BF">
              <w:rPr>
                <w:color w:val="000000"/>
              </w:rPr>
              <w:t>sports supplements – the role, benefits, and challenges</w:t>
            </w:r>
          </w:p>
          <w:p w14:paraId="05799DDD" w14:textId="77777777" w:rsidR="0072292E" w:rsidRPr="00AD08BF" w:rsidRDefault="0072292E" w:rsidP="003B5998">
            <w:pPr>
              <w:pStyle w:val="Tablebullet"/>
              <w:rPr>
                <w:color w:val="000000"/>
              </w:rPr>
            </w:pPr>
            <w:r w:rsidRPr="00AD08BF">
              <w:rPr>
                <w:color w:val="000000"/>
              </w:rPr>
              <w:t>of sports supplements including; caffeine, creatine,</w:t>
            </w:r>
          </w:p>
          <w:p w14:paraId="25A9D046" w14:textId="77777777" w:rsidR="0072292E" w:rsidRPr="00AD08BF" w:rsidRDefault="0072292E" w:rsidP="003B5998">
            <w:pPr>
              <w:pStyle w:val="Tablebullet"/>
              <w:rPr>
                <w:color w:val="000000"/>
              </w:rPr>
            </w:pPr>
            <w:r w:rsidRPr="00AD08BF">
              <w:rPr>
                <w:color w:val="000000"/>
              </w:rPr>
              <w:lastRenderedPageBreak/>
              <w:t>nitrate, beta-alanine, sodium bicarbonate for improving</w:t>
            </w:r>
          </w:p>
          <w:p w14:paraId="773D2A78" w14:textId="7EA7CE9D" w:rsidR="0072292E" w:rsidRPr="00AD08BF" w:rsidRDefault="0072292E" w:rsidP="003B5998">
            <w:pPr>
              <w:pStyle w:val="Tablebullet"/>
              <w:rPr>
                <w:color w:val="000000"/>
              </w:rPr>
            </w:pPr>
            <w:r w:rsidRPr="00AD08BF">
              <w:rPr>
                <w:color w:val="000000"/>
              </w:rPr>
              <w:t>performance</w:t>
            </w:r>
          </w:p>
          <w:p w14:paraId="000002FB" w14:textId="77777777" w:rsidR="009B433E" w:rsidRPr="00AD08BF" w:rsidRDefault="00000000" w:rsidP="003B5998">
            <w:pPr>
              <w:pStyle w:val="Tablebullet"/>
              <w:rPr>
                <w:color w:val="000000"/>
              </w:rPr>
            </w:pPr>
            <w:r w:rsidRPr="00AD08BF">
              <w:rPr>
                <w:color w:val="000000"/>
              </w:rPr>
              <w:t>ATP-PC (</w:t>
            </w:r>
            <w:proofErr w:type="spellStart"/>
            <w:r w:rsidRPr="00AD08BF">
              <w:rPr>
                <w:color w:val="000000"/>
              </w:rPr>
              <w:t>alactic</w:t>
            </w:r>
            <w:proofErr w:type="spellEnd"/>
            <w:r w:rsidRPr="00AD08BF">
              <w:rPr>
                <w:color w:val="000000"/>
              </w:rPr>
              <w:t xml:space="preserve">) system; anaerobic lactic system; aerobic system (oxidative system) </w:t>
            </w:r>
          </w:p>
          <w:p w14:paraId="000002FC" w14:textId="77777777" w:rsidR="009B433E" w:rsidRPr="00AD08BF" w:rsidRDefault="00000000" w:rsidP="003B5998">
            <w:pPr>
              <w:pStyle w:val="Tablebullet"/>
              <w:rPr>
                <w:color w:val="000000"/>
              </w:rPr>
            </w:pPr>
            <w:r w:rsidRPr="00AD08BF">
              <w:rPr>
                <w:color w:val="000000"/>
              </w:rPr>
              <w:t>duration, intensity, fuel source, by products and type of physical activity</w:t>
            </w:r>
          </w:p>
        </w:tc>
        <w:tc>
          <w:tcPr>
            <w:tcW w:w="2835" w:type="dxa"/>
            <w:tcBorders>
              <w:top w:val="single" w:sz="4" w:space="0" w:color="000000"/>
              <w:left w:val="single" w:sz="4" w:space="0" w:color="000000"/>
              <w:bottom w:val="single" w:sz="4" w:space="0" w:color="000000"/>
              <w:right w:val="single" w:sz="4" w:space="0" w:color="000000"/>
            </w:tcBorders>
          </w:tcPr>
          <w:p w14:paraId="000002FD" w14:textId="57AAA2B4" w:rsidR="009B433E" w:rsidRPr="00AD08BF" w:rsidRDefault="00000000" w:rsidP="003B5998">
            <w:pPr>
              <w:pStyle w:val="Tablebullet"/>
            </w:pPr>
            <w:r w:rsidRPr="00AD08BF">
              <w:rPr>
                <w:color w:val="000000"/>
              </w:rPr>
              <w:lastRenderedPageBreak/>
              <w:t xml:space="preserve">9.1 Examine the role of hydration in supporting performance in one of your physical activities (PAR, p. </w:t>
            </w:r>
            <w:r w:rsidR="001F6F86" w:rsidRPr="00AD08BF">
              <w:rPr>
                <w:color w:val="000000"/>
              </w:rPr>
              <w:t>78</w:t>
            </w:r>
            <w:r w:rsidRPr="00AD08BF">
              <w:rPr>
                <w:color w:val="000000"/>
              </w:rPr>
              <w:t>)</w:t>
            </w:r>
          </w:p>
          <w:p w14:paraId="000002FE" w14:textId="5773A999" w:rsidR="009B433E" w:rsidRPr="00AD08BF" w:rsidRDefault="00000000" w:rsidP="003B5998">
            <w:pPr>
              <w:pStyle w:val="Tablebullet"/>
            </w:pPr>
            <w:r w:rsidRPr="00AD08BF">
              <w:rPr>
                <w:color w:val="000000"/>
              </w:rPr>
              <w:t>9.2 Analyse the role and relative contribution of each of the body’s energy systems during an activity you performed, and</w:t>
            </w:r>
            <w:r w:rsidR="00BB4514" w:rsidRPr="00AD08BF">
              <w:rPr>
                <w:color w:val="000000"/>
              </w:rPr>
              <w:t xml:space="preserve"> to</w:t>
            </w:r>
            <w:r w:rsidRPr="00AD08BF">
              <w:rPr>
                <w:color w:val="000000"/>
              </w:rPr>
              <w:t xml:space="preserve"> develop a training plan to enhance the use of the three energy systems for performance in </w:t>
            </w:r>
            <w:r w:rsidRPr="00AD08BF">
              <w:rPr>
                <w:color w:val="000000"/>
              </w:rPr>
              <w:lastRenderedPageBreak/>
              <w:t xml:space="preserve">your activity (PAR, p. </w:t>
            </w:r>
            <w:r w:rsidR="001F6F86" w:rsidRPr="00AD08BF">
              <w:rPr>
                <w:color w:val="000000"/>
              </w:rPr>
              <w:t>79</w:t>
            </w:r>
            <w:r w:rsidRPr="00AD08BF">
              <w:rPr>
                <w:color w:val="000000"/>
              </w:rPr>
              <w:t>)</w:t>
            </w:r>
          </w:p>
          <w:p w14:paraId="000002FF" w14:textId="662F3096" w:rsidR="009B433E" w:rsidRPr="00AD08BF" w:rsidRDefault="00000000" w:rsidP="003B5998">
            <w:pPr>
              <w:pStyle w:val="Tablebullet"/>
            </w:pPr>
            <w:r w:rsidRPr="00AD08BF">
              <w:rPr>
                <w:color w:val="000000"/>
              </w:rPr>
              <w:t xml:space="preserve">9.3 Create a nutritional plan to support performance in one of your physical activities (PAR, p. </w:t>
            </w:r>
            <w:r w:rsidR="001F6F86" w:rsidRPr="00AD08BF">
              <w:rPr>
                <w:color w:val="000000"/>
              </w:rPr>
              <w:t>84</w:t>
            </w:r>
            <w:r w:rsidRPr="00AD08BF">
              <w:rPr>
                <w:color w:val="000000"/>
              </w:rPr>
              <w:t>)</w:t>
            </w:r>
          </w:p>
        </w:tc>
        <w:tc>
          <w:tcPr>
            <w:tcW w:w="2127" w:type="dxa"/>
            <w:tcBorders>
              <w:top w:val="single" w:sz="4" w:space="0" w:color="000000"/>
              <w:left w:val="single" w:sz="4" w:space="0" w:color="000000"/>
              <w:bottom w:val="single" w:sz="4" w:space="0" w:color="000000"/>
              <w:right w:val="single" w:sz="4" w:space="0" w:color="000000"/>
            </w:tcBorders>
          </w:tcPr>
          <w:p w14:paraId="00000300" w14:textId="77777777" w:rsidR="009B433E" w:rsidRPr="00AD08BF" w:rsidRDefault="00000000" w:rsidP="003B5998">
            <w:pPr>
              <w:pStyle w:val="Tablebullet"/>
            </w:pPr>
            <w:r w:rsidRPr="00AD08BF">
              <w:rPr>
                <w:color w:val="000000"/>
              </w:rPr>
              <w:lastRenderedPageBreak/>
              <w:t xml:space="preserve">Nutrition </w:t>
            </w:r>
          </w:p>
          <w:p w14:paraId="00000301" w14:textId="590C068B" w:rsidR="009B433E" w:rsidRPr="00AD08BF" w:rsidRDefault="00000000" w:rsidP="003B5998">
            <w:pPr>
              <w:pStyle w:val="Tablebullet"/>
            </w:pPr>
            <w:r w:rsidRPr="00AD08BF">
              <w:rPr>
                <w:color w:val="000000"/>
              </w:rPr>
              <w:t>Physiological demands</w:t>
            </w:r>
            <w:r w:rsidR="00762E50" w:rsidRPr="00AD08BF">
              <w:rPr>
                <w:rFonts w:cs="Arial"/>
                <w:color w:val="000000"/>
              </w:rPr>
              <w:t xml:space="preserve"> </w:t>
            </w:r>
            <w:r w:rsidR="00762E50" w:rsidRPr="00AD08BF">
              <w:rPr>
                <w:color w:val="000000"/>
              </w:rPr>
              <w:t>including the components of fitness</w:t>
            </w:r>
          </w:p>
        </w:tc>
        <w:tc>
          <w:tcPr>
            <w:tcW w:w="2126" w:type="dxa"/>
            <w:tcBorders>
              <w:top w:val="single" w:sz="4" w:space="0" w:color="000000"/>
              <w:left w:val="single" w:sz="4" w:space="0" w:color="000000"/>
              <w:bottom w:val="single" w:sz="4" w:space="0" w:color="000000"/>
              <w:right w:val="single" w:sz="4" w:space="0" w:color="000000"/>
            </w:tcBorders>
          </w:tcPr>
          <w:p w14:paraId="00000302" w14:textId="77777777" w:rsidR="009B433E" w:rsidRPr="00AD08BF" w:rsidRDefault="00000000" w:rsidP="003B5998">
            <w:pPr>
              <w:pStyle w:val="Tablebullet"/>
            </w:pPr>
            <w:r w:rsidRPr="00AD08BF">
              <w:rPr>
                <w:color w:val="000000"/>
              </w:rPr>
              <w:t>Off the blocks (p. 198)</w:t>
            </w:r>
          </w:p>
          <w:p w14:paraId="00000303" w14:textId="77777777" w:rsidR="009B433E" w:rsidRPr="00AD08BF" w:rsidRDefault="00000000" w:rsidP="003B5998">
            <w:pPr>
              <w:pStyle w:val="Tablebullet"/>
            </w:pPr>
            <w:r w:rsidRPr="00AD08BF">
              <w:rPr>
                <w:color w:val="000000"/>
              </w:rPr>
              <w:t>Time out (p. 203)</w:t>
            </w:r>
          </w:p>
          <w:p w14:paraId="00000304" w14:textId="77777777" w:rsidR="009B433E" w:rsidRPr="00AD08BF" w:rsidRDefault="00000000" w:rsidP="003B5998">
            <w:pPr>
              <w:pStyle w:val="Tablebullet"/>
            </w:pPr>
            <w:r w:rsidRPr="00AD08BF">
              <w:rPr>
                <w:color w:val="000000"/>
              </w:rPr>
              <w:t>Time out (p. 205)</w:t>
            </w:r>
          </w:p>
          <w:p w14:paraId="00000305" w14:textId="77777777" w:rsidR="009B433E" w:rsidRPr="00AD08BF" w:rsidRDefault="00000000" w:rsidP="003B5998">
            <w:pPr>
              <w:pStyle w:val="Tablebullet"/>
            </w:pPr>
            <w:r w:rsidRPr="00AD08BF">
              <w:rPr>
                <w:color w:val="000000"/>
              </w:rPr>
              <w:t>Time out (p. 207)</w:t>
            </w:r>
          </w:p>
          <w:p w14:paraId="00000306" w14:textId="77777777" w:rsidR="009B433E" w:rsidRPr="00AD08BF" w:rsidRDefault="00000000" w:rsidP="003B5998">
            <w:pPr>
              <w:pStyle w:val="Tablebullet"/>
            </w:pPr>
            <w:r w:rsidRPr="00AD08BF">
              <w:rPr>
                <w:color w:val="000000"/>
              </w:rPr>
              <w:t>Time out (p. 209)</w:t>
            </w:r>
          </w:p>
          <w:p w14:paraId="00000307" w14:textId="77777777" w:rsidR="009B433E" w:rsidRPr="00AD08BF" w:rsidRDefault="00000000" w:rsidP="003B5998">
            <w:pPr>
              <w:pStyle w:val="Tablebullet"/>
            </w:pPr>
            <w:r w:rsidRPr="00AD08BF">
              <w:rPr>
                <w:color w:val="000000"/>
              </w:rPr>
              <w:t>Time out (p. 211)</w:t>
            </w:r>
          </w:p>
          <w:p w14:paraId="00000308" w14:textId="77777777" w:rsidR="009B433E" w:rsidRPr="00AD08BF" w:rsidRDefault="00000000" w:rsidP="003B5998">
            <w:pPr>
              <w:pStyle w:val="Tablebullet"/>
            </w:pPr>
            <w:r w:rsidRPr="00AD08BF">
              <w:rPr>
                <w:color w:val="000000"/>
              </w:rPr>
              <w:t>Time out (p. 215)</w:t>
            </w:r>
          </w:p>
          <w:p w14:paraId="00000309" w14:textId="77777777" w:rsidR="009B433E" w:rsidRPr="00AD08BF" w:rsidRDefault="00000000" w:rsidP="003B5998">
            <w:pPr>
              <w:pStyle w:val="Tablebullet"/>
            </w:pPr>
            <w:r w:rsidRPr="00AD08BF">
              <w:rPr>
                <w:color w:val="000000"/>
              </w:rPr>
              <w:t>Time out (p. 218)</w:t>
            </w:r>
          </w:p>
          <w:p w14:paraId="0000030A" w14:textId="77777777" w:rsidR="009B433E" w:rsidRPr="00AD08BF" w:rsidRDefault="00000000" w:rsidP="003B5998">
            <w:pPr>
              <w:pStyle w:val="Tablebullet"/>
            </w:pPr>
            <w:r w:rsidRPr="00AD08BF">
              <w:rPr>
                <w:color w:val="000000"/>
              </w:rPr>
              <w:lastRenderedPageBreak/>
              <w:t>For the record (p. 219)</w:t>
            </w:r>
          </w:p>
          <w:p w14:paraId="33B786DC" w14:textId="1E6B7B9F" w:rsidR="00293BD6" w:rsidRPr="00AD08BF" w:rsidRDefault="00293BD6" w:rsidP="003B5998">
            <w:pPr>
              <w:pStyle w:val="Tablebullet"/>
              <w:rPr>
                <w:color w:val="000000"/>
              </w:rPr>
            </w:pPr>
            <w:r w:rsidRPr="00AD08BF">
              <w:rPr>
                <w:color w:val="000000"/>
              </w:rPr>
              <w:t>The final test (p. 222)</w:t>
            </w:r>
          </w:p>
          <w:p w14:paraId="0000030B" w14:textId="77777777" w:rsidR="009B433E" w:rsidRPr="00AD08BF" w:rsidRDefault="00000000" w:rsidP="003B5998">
            <w:pPr>
              <w:pStyle w:val="Tablebullet"/>
              <w:rPr>
                <w:color w:val="000000"/>
                <w:lang w:val="fr-FR"/>
              </w:rPr>
            </w:pPr>
            <w:r w:rsidRPr="00AD08BF">
              <w:rPr>
                <w:color w:val="000000"/>
                <w:lang w:val="fr-FR"/>
              </w:rPr>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30C" w14:textId="77777777" w:rsidR="009B433E" w:rsidRPr="00AD08BF" w:rsidRDefault="00000000" w:rsidP="003B5998">
            <w:pPr>
              <w:pStyle w:val="Tablebullet"/>
            </w:pPr>
            <w:r w:rsidRPr="00AD08BF">
              <w:rPr>
                <w:color w:val="000000"/>
              </w:rPr>
              <w:t>Worksheet (TRB, p. XX)</w:t>
            </w:r>
          </w:p>
          <w:p w14:paraId="0000030D" w14:textId="77777777" w:rsidR="009B433E" w:rsidRPr="00AD08BF" w:rsidRDefault="00000000" w:rsidP="003B5998">
            <w:pPr>
              <w:pStyle w:val="Tablebullet"/>
            </w:pPr>
            <w:r w:rsidRPr="00AD08BF">
              <w:rPr>
                <w:color w:val="000000"/>
              </w:rPr>
              <w:t>Chapter test (TRB, p. XX)</w:t>
            </w:r>
          </w:p>
        </w:tc>
        <w:tc>
          <w:tcPr>
            <w:tcW w:w="1701" w:type="dxa"/>
            <w:tcBorders>
              <w:top w:val="single" w:sz="4" w:space="0" w:color="000000"/>
              <w:left w:val="single" w:sz="4" w:space="0" w:color="000000"/>
              <w:bottom w:val="single" w:sz="4" w:space="0" w:color="000000"/>
              <w:right w:val="single" w:sz="4" w:space="0" w:color="000000"/>
            </w:tcBorders>
          </w:tcPr>
          <w:p w14:paraId="0000030E" w14:textId="77777777" w:rsidR="009B433E" w:rsidRPr="00AD08BF" w:rsidRDefault="00000000" w:rsidP="003B5998">
            <w:pPr>
              <w:pStyle w:val="Tabletext"/>
              <w:rPr>
                <w:sz w:val="24"/>
                <w:szCs w:val="24"/>
              </w:rPr>
            </w:pPr>
            <w:r w:rsidRPr="00AD08BF">
              <w:rPr>
                <w:sz w:val="24"/>
                <w:szCs w:val="24"/>
              </w:rPr>
              <w:lastRenderedPageBreak/>
              <w:t>Chapter 9 Nutrition and Energy Systems in Physical Performance</w:t>
            </w:r>
          </w:p>
        </w:tc>
      </w:tr>
      <w:tr w:rsidR="009B433E" w:rsidRPr="00AD08BF" w14:paraId="61A71189" w14:textId="77777777" w:rsidTr="00530F6E">
        <w:trPr>
          <w:trHeight w:val="57"/>
        </w:trPr>
        <w:tc>
          <w:tcPr>
            <w:tcW w:w="1418" w:type="dxa"/>
            <w:tcBorders>
              <w:top w:val="single" w:sz="4" w:space="0" w:color="000000"/>
              <w:left w:val="single" w:sz="4" w:space="0" w:color="000000"/>
              <w:bottom w:val="single" w:sz="4" w:space="0" w:color="000000"/>
              <w:right w:val="single" w:sz="4" w:space="0" w:color="000000"/>
            </w:tcBorders>
          </w:tcPr>
          <w:p w14:paraId="0000030F" w14:textId="55874215"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Weeks 14</w:t>
            </w:r>
            <w:r w:rsidR="000055AC" w:rsidRPr="00AD08BF">
              <w:rPr>
                <w:rStyle w:val="Tabletextbold"/>
                <w:rFonts w:ascii="Arial Nova Cond" w:hAnsi="Arial Nova Cond"/>
              </w:rPr>
              <w:t>–</w:t>
            </w:r>
            <w:r w:rsidRPr="00AD08BF">
              <w:rPr>
                <w:rStyle w:val="Tabletextbold"/>
                <w:rFonts w:ascii="Arial Nova Cond" w:hAnsi="Arial Nova Cond"/>
              </w:rPr>
              <w:t>17</w:t>
            </w:r>
          </w:p>
          <w:p w14:paraId="00000310" w14:textId="40FF090E" w:rsidR="009B433E" w:rsidRPr="00AD08BF" w:rsidRDefault="00000000" w:rsidP="008C7500">
            <w:pPr>
              <w:jc w:val="center"/>
              <w:rPr>
                <w:rStyle w:val="Tabletextbold"/>
                <w:rFonts w:ascii="Arial Nova Cond" w:hAnsi="Arial Nova Cond"/>
              </w:rPr>
            </w:pPr>
            <w:r w:rsidRPr="00AD08BF">
              <w:rPr>
                <w:rStyle w:val="Tabletextbold"/>
                <w:rFonts w:ascii="Arial Nova Cond" w:hAnsi="Arial Nova Cond"/>
              </w:rPr>
              <w:t xml:space="preserve">(4 </w:t>
            </w:r>
            <w:r w:rsidR="000055AC" w:rsidRPr="00AD08BF">
              <w:rPr>
                <w:rStyle w:val="Tabletextbold"/>
                <w:rFonts w:ascii="Arial Nova Cond" w:hAnsi="Arial Nova Cond"/>
              </w:rPr>
              <w:t>weeks</w:t>
            </w:r>
            <w:r w:rsidRPr="00AD08BF">
              <w:rPr>
                <w:rStyle w:val="Tabletextbold"/>
                <w:rFonts w:ascii="Arial Nova Cond" w:hAnsi="Arial Nova Cond"/>
              </w:rPr>
              <w:t>)</w:t>
            </w:r>
          </w:p>
        </w:tc>
        <w:tc>
          <w:tcPr>
            <w:tcW w:w="2835" w:type="dxa"/>
            <w:tcBorders>
              <w:top w:val="single" w:sz="4" w:space="0" w:color="000000"/>
              <w:left w:val="single" w:sz="4" w:space="0" w:color="000000"/>
              <w:bottom w:val="single" w:sz="4" w:space="0" w:color="000000"/>
              <w:right w:val="single" w:sz="4" w:space="0" w:color="000000"/>
            </w:tcBorders>
          </w:tcPr>
          <w:p w14:paraId="00000311" w14:textId="77777777" w:rsidR="009B433E" w:rsidRPr="00AD08BF" w:rsidRDefault="00000000" w:rsidP="003B5998">
            <w:pPr>
              <w:pStyle w:val="Tablebullet"/>
            </w:pPr>
            <w:r w:rsidRPr="00AD08BF">
              <w:rPr>
                <w:color w:val="000000"/>
              </w:rPr>
              <w:t>analyse factors in planning for an optimum performance in physical activity (LO 2.10)</w:t>
            </w:r>
          </w:p>
        </w:tc>
        <w:tc>
          <w:tcPr>
            <w:tcW w:w="2835" w:type="dxa"/>
            <w:tcBorders>
              <w:top w:val="single" w:sz="4" w:space="0" w:color="000000"/>
              <w:left w:val="single" w:sz="4" w:space="0" w:color="000000"/>
              <w:bottom w:val="single" w:sz="4" w:space="0" w:color="000000"/>
              <w:right w:val="single" w:sz="4" w:space="0" w:color="000000"/>
            </w:tcBorders>
          </w:tcPr>
          <w:p w14:paraId="00000312" w14:textId="77777777" w:rsidR="009B433E" w:rsidRPr="00AD08BF" w:rsidRDefault="00000000" w:rsidP="003B5998">
            <w:pPr>
              <w:pStyle w:val="Tablebullet"/>
              <w:rPr>
                <w:color w:val="000000"/>
              </w:rPr>
            </w:pPr>
            <w:r w:rsidRPr="00AD08BF">
              <w:rPr>
                <w:color w:val="000000"/>
              </w:rPr>
              <w:t>factors impacting performance</w:t>
            </w:r>
          </w:p>
          <w:p w14:paraId="00000313" w14:textId="77777777" w:rsidR="009B433E" w:rsidRPr="00AD08BF" w:rsidRDefault="00000000" w:rsidP="003B5998">
            <w:pPr>
              <w:pStyle w:val="Tablebullet"/>
              <w:rPr>
                <w:color w:val="000000"/>
              </w:rPr>
            </w:pPr>
            <w:r w:rsidRPr="00AD08BF">
              <w:rPr>
                <w:color w:val="000000"/>
              </w:rPr>
              <w:t xml:space="preserve">performance analysis </w:t>
            </w:r>
          </w:p>
          <w:p w14:paraId="00000314" w14:textId="77777777" w:rsidR="009B433E" w:rsidRPr="00AD08BF" w:rsidRDefault="00000000" w:rsidP="003B5998">
            <w:pPr>
              <w:pStyle w:val="Tablebullet"/>
              <w:rPr>
                <w:color w:val="000000"/>
              </w:rPr>
            </w:pPr>
            <w:r w:rsidRPr="00AD08BF">
              <w:rPr>
                <w:color w:val="000000"/>
              </w:rPr>
              <w:t xml:space="preserve">setting performance goals </w:t>
            </w:r>
          </w:p>
          <w:p w14:paraId="00000315" w14:textId="77777777" w:rsidR="009B433E" w:rsidRPr="00AD08BF" w:rsidRDefault="00000000" w:rsidP="003B5998">
            <w:pPr>
              <w:pStyle w:val="Tablebullet"/>
              <w:rPr>
                <w:color w:val="000000"/>
              </w:rPr>
            </w:pPr>
            <w:r w:rsidRPr="00AD08BF">
              <w:rPr>
                <w:color w:val="000000"/>
              </w:rPr>
              <w:t xml:space="preserve">improvement plan based on data gathered </w:t>
            </w:r>
          </w:p>
          <w:p w14:paraId="00000316" w14:textId="77777777" w:rsidR="009B433E" w:rsidRPr="00AD08BF" w:rsidRDefault="00000000" w:rsidP="003B5998">
            <w:pPr>
              <w:pStyle w:val="Tablebullet"/>
              <w:rPr>
                <w:color w:val="000000"/>
              </w:rPr>
            </w:pPr>
            <w:r w:rsidRPr="00AD08BF">
              <w:rPr>
                <w:color w:val="000000"/>
              </w:rPr>
              <w:t xml:space="preserve">programme effectiveness </w:t>
            </w:r>
          </w:p>
          <w:p w14:paraId="00000317" w14:textId="77777777" w:rsidR="009B433E" w:rsidRPr="00AD08BF" w:rsidRDefault="00000000" w:rsidP="003B5998">
            <w:pPr>
              <w:pStyle w:val="Tablebullet"/>
              <w:rPr>
                <w:color w:val="000000"/>
              </w:rPr>
            </w:pPr>
            <w:r w:rsidRPr="00AD08BF">
              <w:rPr>
                <w:color w:val="000000"/>
              </w:rPr>
              <w:t>communication</w:t>
            </w:r>
          </w:p>
        </w:tc>
        <w:tc>
          <w:tcPr>
            <w:tcW w:w="2835" w:type="dxa"/>
            <w:tcBorders>
              <w:top w:val="single" w:sz="4" w:space="0" w:color="000000"/>
              <w:left w:val="single" w:sz="4" w:space="0" w:color="000000"/>
              <w:bottom w:val="single" w:sz="4" w:space="0" w:color="000000"/>
              <w:right w:val="single" w:sz="4" w:space="0" w:color="000000"/>
            </w:tcBorders>
          </w:tcPr>
          <w:p w14:paraId="00000318" w14:textId="2E72929F" w:rsidR="009B433E" w:rsidRPr="00AD08BF" w:rsidRDefault="00000000" w:rsidP="003B5998">
            <w:pPr>
              <w:pStyle w:val="Tablebullet"/>
            </w:pPr>
            <w:r w:rsidRPr="00AD08BF">
              <w:rPr>
                <w:color w:val="000000"/>
              </w:rPr>
              <w:t xml:space="preserve">10.1 Analyse skill and technique in one of your physical activities using at least two data collection methods </w:t>
            </w:r>
            <w:r w:rsidR="00BB4514" w:rsidRPr="00AD08BF">
              <w:rPr>
                <w:color w:val="000000"/>
              </w:rPr>
              <w:t xml:space="preserve">(PAR, p. </w:t>
            </w:r>
            <w:r w:rsidR="007E506E" w:rsidRPr="00AD08BF">
              <w:rPr>
                <w:color w:val="000000"/>
              </w:rPr>
              <w:t>86</w:t>
            </w:r>
            <w:r w:rsidR="00BB4514" w:rsidRPr="00AD08BF">
              <w:rPr>
                <w:color w:val="000000"/>
              </w:rPr>
              <w:t>)</w:t>
            </w:r>
          </w:p>
          <w:p w14:paraId="00000319" w14:textId="2B455C62" w:rsidR="009B433E" w:rsidRPr="00AD08BF" w:rsidRDefault="00000000" w:rsidP="003B5998">
            <w:pPr>
              <w:pStyle w:val="Tablebullet"/>
            </w:pPr>
            <w:r w:rsidRPr="00AD08BF">
              <w:rPr>
                <w:color w:val="000000"/>
              </w:rPr>
              <w:t>10.2 Create a statistics sheet for a peer’s performance in one of your physical activities</w:t>
            </w:r>
            <w:r w:rsidR="00BB4514" w:rsidRPr="00AD08BF">
              <w:rPr>
                <w:color w:val="000000"/>
              </w:rPr>
              <w:t xml:space="preserve"> (PAR, p. </w:t>
            </w:r>
            <w:r w:rsidR="007E506E" w:rsidRPr="00AD08BF">
              <w:rPr>
                <w:color w:val="000000"/>
              </w:rPr>
              <w:t>87</w:t>
            </w:r>
            <w:r w:rsidR="00BB4514" w:rsidRPr="00AD08BF">
              <w:rPr>
                <w:color w:val="000000"/>
              </w:rPr>
              <w:t>)</w:t>
            </w:r>
          </w:p>
          <w:p w14:paraId="0000031A" w14:textId="1BF70DF2" w:rsidR="009B433E" w:rsidRPr="00AD08BF" w:rsidRDefault="00000000" w:rsidP="003B5998">
            <w:pPr>
              <w:pStyle w:val="Tablebullet"/>
            </w:pPr>
            <w:r w:rsidRPr="00AD08BF">
              <w:rPr>
                <w:color w:val="000000"/>
              </w:rPr>
              <w:t xml:space="preserve">10.3 Complete athlete self-report measures (ASRMs) over a </w:t>
            </w:r>
            <w:r w:rsidRPr="00AD08BF">
              <w:rPr>
                <w:color w:val="000000"/>
              </w:rPr>
              <w:lastRenderedPageBreak/>
              <w:t>seven-day period</w:t>
            </w:r>
            <w:r w:rsidR="00BB4514" w:rsidRPr="00AD08BF">
              <w:rPr>
                <w:color w:val="000000"/>
              </w:rPr>
              <w:t xml:space="preserve"> (PAR, p. </w:t>
            </w:r>
            <w:r w:rsidR="007E506E" w:rsidRPr="00AD08BF">
              <w:rPr>
                <w:color w:val="000000"/>
              </w:rPr>
              <w:t>88</w:t>
            </w:r>
            <w:r w:rsidR="00BB4514" w:rsidRPr="00AD08BF">
              <w:rPr>
                <w:color w:val="000000"/>
              </w:rPr>
              <w:t>)</w:t>
            </w:r>
          </w:p>
          <w:p w14:paraId="0000031B" w14:textId="4FB6BA4A" w:rsidR="009B433E" w:rsidRPr="00AD08BF" w:rsidRDefault="00000000" w:rsidP="003B5998">
            <w:pPr>
              <w:pStyle w:val="Tablebullet"/>
            </w:pPr>
            <w:r w:rsidRPr="00AD08BF">
              <w:rPr>
                <w:color w:val="000000"/>
              </w:rPr>
              <w:t>10.4 Keep a food diary over a period of a week and analyse your nutrient intake and timing and hydration</w:t>
            </w:r>
            <w:r w:rsidR="00BB4514" w:rsidRPr="00AD08BF">
              <w:rPr>
                <w:color w:val="000000"/>
              </w:rPr>
              <w:t xml:space="preserve"> (PAR, p. </w:t>
            </w:r>
            <w:r w:rsidR="007E506E" w:rsidRPr="00AD08BF">
              <w:rPr>
                <w:color w:val="000000"/>
              </w:rPr>
              <w:t>90</w:t>
            </w:r>
            <w:r w:rsidR="00BB4514" w:rsidRPr="00AD08BF">
              <w:rPr>
                <w:color w:val="000000"/>
              </w:rPr>
              <w:t>)</w:t>
            </w:r>
          </w:p>
          <w:p w14:paraId="0000031C" w14:textId="7CFD3829" w:rsidR="009B433E" w:rsidRPr="00AD08BF" w:rsidRDefault="00000000" w:rsidP="003B5998">
            <w:pPr>
              <w:pStyle w:val="Tablebullet"/>
            </w:pPr>
            <w:r w:rsidRPr="00AD08BF">
              <w:rPr>
                <w:color w:val="000000"/>
              </w:rPr>
              <w:t>10.5 identify areas for improvement in your performance in one of your physical activities and set related performance goals</w:t>
            </w:r>
            <w:r w:rsidR="00BB4514" w:rsidRPr="00AD08BF">
              <w:rPr>
                <w:color w:val="000000"/>
              </w:rPr>
              <w:t xml:space="preserve"> (PAR, p. </w:t>
            </w:r>
            <w:r w:rsidR="007E506E" w:rsidRPr="00AD08BF">
              <w:rPr>
                <w:color w:val="000000"/>
              </w:rPr>
              <w:t>93</w:t>
            </w:r>
            <w:r w:rsidR="00BB4514" w:rsidRPr="00AD08BF">
              <w:rPr>
                <w:color w:val="000000"/>
              </w:rPr>
              <w:t>)</w:t>
            </w:r>
          </w:p>
          <w:p w14:paraId="0000031D" w14:textId="793D45E8" w:rsidR="009B433E" w:rsidRPr="00AD08BF" w:rsidRDefault="008323D5" w:rsidP="003B5998">
            <w:pPr>
              <w:pStyle w:val="Tablebullet"/>
            </w:pPr>
            <w:r w:rsidRPr="00AD08BF">
              <w:rPr>
                <w:color w:val="000000"/>
              </w:rPr>
              <w:t>10.6 Create an improvement plan for one of your performance goals</w:t>
            </w:r>
            <w:r w:rsidR="00BB4514" w:rsidRPr="00AD08BF">
              <w:rPr>
                <w:color w:val="000000"/>
              </w:rPr>
              <w:t xml:space="preserve"> (PAR, p. </w:t>
            </w:r>
            <w:r w:rsidR="007E506E" w:rsidRPr="00AD08BF">
              <w:rPr>
                <w:color w:val="000000"/>
              </w:rPr>
              <w:t>95</w:t>
            </w:r>
            <w:r w:rsidR="00BB4514" w:rsidRPr="00AD08BF">
              <w:rPr>
                <w:color w:val="000000"/>
              </w:rPr>
              <w:t>)</w:t>
            </w:r>
          </w:p>
          <w:p w14:paraId="0000031E" w14:textId="4AE20474" w:rsidR="009B433E" w:rsidRPr="00AD08BF" w:rsidRDefault="00000000" w:rsidP="003B5998">
            <w:pPr>
              <w:pStyle w:val="Tablebullet"/>
            </w:pPr>
            <w:r w:rsidRPr="00AD08BF">
              <w:rPr>
                <w:color w:val="000000"/>
              </w:rPr>
              <w:t>10.7 Evaluate the effectiveness of your improvement programme</w:t>
            </w:r>
            <w:r w:rsidR="00BB4514" w:rsidRPr="00AD08BF">
              <w:rPr>
                <w:color w:val="000000"/>
              </w:rPr>
              <w:t xml:space="preserve"> (PAR, p. </w:t>
            </w:r>
            <w:r w:rsidR="007E506E" w:rsidRPr="00AD08BF">
              <w:rPr>
                <w:color w:val="000000"/>
              </w:rPr>
              <w:t>96</w:t>
            </w:r>
            <w:r w:rsidR="00BB4514" w:rsidRPr="00AD08BF">
              <w:rPr>
                <w:color w:val="000000"/>
              </w:rPr>
              <w:t>)</w:t>
            </w:r>
          </w:p>
        </w:tc>
        <w:tc>
          <w:tcPr>
            <w:tcW w:w="2127" w:type="dxa"/>
            <w:tcBorders>
              <w:top w:val="single" w:sz="4" w:space="0" w:color="000000"/>
              <w:left w:val="single" w:sz="4" w:space="0" w:color="000000"/>
              <w:bottom w:val="single" w:sz="4" w:space="0" w:color="000000"/>
              <w:right w:val="single" w:sz="4" w:space="0" w:color="000000"/>
            </w:tcBorders>
          </w:tcPr>
          <w:p w14:paraId="0000031F" w14:textId="2DF20D5A" w:rsidR="009B433E" w:rsidRPr="00AD08BF" w:rsidRDefault="00762E50" w:rsidP="003B5998">
            <w:pPr>
              <w:pStyle w:val="Tablebullet"/>
              <w:rPr>
                <w:color w:val="000000"/>
              </w:rPr>
            </w:pPr>
            <w:r w:rsidRPr="00AD08BF">
              <w:rPr>
                <w:color w:val="000000"/>
              </w:rPr>
              <w:lastRenderedPageBreak/>
              <w:t>Skill and technique</w:t>
            </w:r>
          </w:p>
          <w:p w14:paraId="00000320" w14:textId="39F7051F" w:rsidR="009B433E" w:rsidRPr="00AD08BF" w:rsidRDefault="00762E50" w:rsidP="003B5998">
            <w:pPr>
              <w:pStyle w:val="Tablebullet"/>
              <w:rPr>
                <w:color w:val="000000"/>
              </w:rPr>
            </w:pPr>
            <w:r w:rsidRPr="00AD08BF">
              <w:rPr>
                <w:color w:val="000000"/>
              </w:rPr>
              <w:t>Tactical/compositional components</w:t>
            </w:r>
          </w:p>
          <w:p w14:paraId="00000322" w14:textId="4E932C41" w:rsidR="009B433E" w:rsidRPr="00AD08BF" w:rsidRDefault="00762E50" w:rsidP="003B5998">
            <w:pPr>
              <w:pStyle w:val="Tablebullet"/>
              <w:rPr>
                <w:color w:val="000000"/>
              </w:rPr>
            </w:pPr>
            <w:r w:rsidRPr="00AD08BF">
              <w:rPr>
                <w:color w:val="000000"/>
              </w:rPr>
              <w:t>Physiological demands including the components of fitness</w:t>
            </w:r>
          </w:p>
          <w:p w14:paraId="00000323" w14:textId="7F159ED6" w:rsidR="009B433E" w:rsidRPr="00AD08BF" w:rsidRDefault="00762E50" w:rsidP="003B5998">
            <w:pPr>
              <w:pStyle w:val="Tablebullet"/>
              <w:rPr>
                <w:color w:val="000000"/>
              </w:rPr>
            </w:pPr>
            <w:r w:rsidRPr="00AD08BF">
              <w:rPr>
                <w:color w:val="000000"/>
              </w:rPr>
              <w:t>Psychological preparedness</w:t>
            </w:r>
          </w:p>
          <w:p w14:paraId="00000324" w14:textId="7B7B8727" w:rsidR="009B433E" w:rsidRPr="00AD08BF" w:rsidRDefault="00762E50" w:rsidP="003B5998">
            <w:pPr>
              <w:pStyle w:val="Tablebullet"/>
            </w:pPr>
            <w:r w:rsidRPr="00AD08BF">
              <w:rPr>
                <w:color w:val="000000"/>
              </w:rPr>
              <w:t>Nutrition</w:t>
            </w:r>
          </w:p>
        </w:tc>
        <w:tc>
          <w:tcPr>
            <w:tcW w:w="2126" w:type="dxa"/>
            <w:tcBorders>
              <w:top w:val="single" w:sz="4" w:space="0" w:color="000000"/>
              <w:left w:val="single" w:sz="4" w:space="0" w:color="000000"/>
              <w:bottom w:val="single" w:sz="4" w:space="0" w:color="000000"/>
              <w:right w:val="single" w:sz="4" w:space="0" w:color="000000"/>
            </w:tcBorders>
          </w:tcPr>
          <w:p w14:paraId="00000325" w14:textId="77777777" w:rsidR="009B433E" w:rsidRPr="00AD08BF" w:rsidRDefault="00000000" w:rsidP="003B5998">
            <w:pPr>
              <w:pStyle w:val="Tablebullet"/>
            </w:pPr>
            <w:r w:rsidRPr="00AD08BF">
              <w:rPr>
                <w:color w:val="000000"/>
              </w:rPr>
              <w:t>Off the blocks (p. 224)</w:t>
            </w:r>
          </w:p>
          <w:p w14:paraId="00000326" w14:textId="77777777" w:rsidR="009B433E" w:rsidRPr="00AD08BF" w:rsidRDefault="00000000" w:rsidP="003B5998">
            <w:pPr>
              <w:pStyle w:val="Tablebullet"/>
            </w:pPr>
            <w:r w:rsidRPr="00AD08BF">
              <w:rPr>
                <w:color w:val="000000"/>
              </w:rPr>
              <w:t>Time out (p. 227)</w:t>
            </w:r>
          </w:p>
          <w:p w14:paraId="00000327" w14:textId="77777777" w:rsidR="009B433E" w:rsidRPr="00AD08BF" w:rsidRDefault="00000000" w:rsidP="003B5998">
            <w:pPr>
              <w:pStyle w:val="Tablebullet"/>
            </w:pPr>
            <w:r w:rsidRPr="00AD08BF">
              <w:rPr>
                <w:color w:val="000000"/>
              </w:rPr>
              <w:t>Time out (p. 229)</w:t>
            </w:r>
          </w:p>
          <w:p w14:paraId="00000328" w14:textId="77777777" w:rsidR="009B433E" w:rsidRPr="00AD08BF" w:rsidRDefault="00000000" w:rsidP="003B5998">
            <w:pPr>
              <w:pStyle w:val="Tablebullet"/>
            </w:pPr>
            <w:r w:rsidRPr="00AD08BF">
              <w:rPr>
                <w:color w:val="000000"/>
              </w:rPr>
              <w:t>Time out (p. 232)</w:t>
            </w:r>
          </w:p>
          <w:p w14:paraId="00000329" w14:textId="77777777" w:rsidR="009B433E" w:rsidRPr="00AD08BF" w:rsidRDefault="00000000" w:rsidP="003B5998">
            <w:pPr>
              <w:pStyle w:val="Tablebullet"/>
            </w:pPr>
            <w:r w:rsidRPr="00AD08BF">
              <w:rPr>
                <w:color w:val="000000"/>
              </w:rPr>
              <w:t>For the record (p. 234)</w:t>
            </w:r>
          </w:p>
          <w:p w14:paraId="0000032A" w14:textId="77777777" w:rsidR="009B433E" w:rsidRPr="00AD08BF" w:rsidRDefault="00000000" w:rsidP="003B5998">
            <w:pPr>
              <w:pStyle w:val="Tablebullet"/>
            </w:pPr>
            <w:r w:rsidRPr="00AD08BF">
              <w:rPr>
                <w:color w:val="000000"/>
              </w:rPr>
              <w:t>Time out (p. 237)</w:t>
            </w:r>
          </w:p>
          <w:p w14:paraId="1B4A2A7C" w14:textId="13EBFF30" w:rsidR="00DE3AD4" w:rsidRPr="00AD08BF" w:rsidRDefault="00DE3AD4" w:rsidP="003B5998">
            <w:pPr>
              <w:pStyle w:val="Tablebullet"/>
              <w:rPr>
                <w:color w:val="000000"/>
              </w:rPr>
            </w:pPr>
            <w:r w:rsidRPr="00AD08BF">
              <w:rPr>
                <w:color w:val="000000"/>
              </w:rPr>
              <w:t>The final test (p. 241)</w:t>
            </w:r>
          </w:p>
          <w:p w14:paraId="0000032B" w14:textId="77777777" w:rsidR="009B433E" w:rsidRPr="00AD08BF" w:rsidRDefault="00000000" w:rsidP="003B5998">
            <w:pPr>
              <w:pStyle w:val="Tablebullet"/>
              <w:rPr>
                <w:color w:val="000000"/>
                <w:lang w:val="fr-FR"/>
              </w:rPr>
            </w:pPr>
            <w:r w:rsidRPr="00AD08BF">
              <w:rPr>
                <w:color w:val="000000"/>
                <w:lang w:val="fr-FR"/>
              </w:rPr>
              <w:lastRenderedPageBreak/>
              <w:t xml:space="preserve">SEC </w:t>
            </w:r>
            <w:proofErr w:type="spellStart"/>
            <w:r w:rsidRPr="00AD08BF">
              <w:rPr>
                <w:color w:val="000000"/>
                <w:lang w:val="fr-FR"/>
              </w:rPr>
              <w:t>sample</w:t>
            </w:r>
            <w:proofErr w:type="spellEnd"/>
            <w:r w:rsidRPr="00AD08BF">
              <w:rPr>
                <w:color w:val="000000"/>
                <w:lang w:val="fr-FR"/>
              </w:rPr>
              <w:t xml:space="preserve"> </w:t>
            </w:r>
            <w:proofErr w:type="spellStart"/>
            <w:r w:rsidRPr="00AD08BF">
              <w:rPr>
                <w:color w:val="000000"/>
                <w:lang w:val="fr-FR"/>
              </w:rPr>
              <w:t>paper</w:t>
            </w:r>
            <w:proofErr w:type="spellEnd"/>
            <w:r w:rsidRPr="00AD08BF">
              <w:rPr>
                <w:color w:val="000000"/>
                <w:lang w:val="fr-FR"/>
              </w:rPr>
              <w:t xml:space="preserve"> questions and exam-style questions (PAR, p. XX)</w:t>
            </w:r>
          </w:p>
          <w:p w14:paraId="0000032C" w14:textId="77777777" w:rsidR="009B433E" w:rsidRPr="00AD08BF" w:rsidRDefault="00000000" w:rsidP="003B5998">
            <w:pPr>
              <w:pStyle w:val="Tablebullet"/>
            </w:pPr>
            <w:r w:rsidRPr="00AD08BF">
              <w:rPr>
                <w:color w:val="000000"/>
              </w:rPr>
              <w:t>Worksheet (TRB, p. XX)</w:t>
            </w:r>
          </w:p>
          <w:p w14:paraId="0000032D" w14:textId="77777777" w:rsidR="009B433E" w:rsidRPr="00AD08BF" w:rsidRDefault="00000000" w:rsidP="003B5998">
            <w:pPr>
              <w:pStyle w:val="Tablebullet"/>
            </w:pPr>
            <w:r w:rsidRPr="00AD08BF">
              <w:rPr>
                <w:color w:val="000000"/>
              </w:rPr>
              <w:t>Chapter test (TRB, p. XX)</w:t>
            </w:r>
          </w:p>
        </w:tc>
        <w:tc>
          <w:tcPr>
            <w:tcW w:w="1701" w:type="dxa"/>
            <w:tcBorders>
              <w:top w:val="single" w:sz="4" w:space="0" w:color="000000"/>
              <w:left w:val="single" w:sz="4" w:space="0" w:color="000000"/>
              <w:bottom w:val="single" w:sz="4" w:space="0" w:color="000000"/>
              <w:right w:val="single" w:sz="4" w:space="0" w:color="000000"/>
            </w:tcBorders>
          </w:tcPr>
          <w:p w14:paraId="0000032E" w14:textId="77777777" w:rsidR="009B433E" w:rsidRPr="00AD08BF" w:rsidRDefault="00000000" w:rsidP="003B5998">
            <w:pPr>
              <w:pStyle w:val="Tabletext"/>
              <w:rPr>
                <w:sz w:val="24"/>
                <w:szCs w:val="24"/>
              </w:rPr>
            </w:pPr>
            <w:r w:rsidRPr="00AD08BF">
              <w:rPr>
                <w:sz w:val="24"/>
                <w:szCs w:val="24"/>
              </w:rPr>
              <w:lastRenderedPageBreak/>
              <w:t>Chapter 10 Optimum Performance Planning</w:t>
            </w:r>
          </w:p>
        </w:tc>
      </w:tr>
    </w:tbl>
    <w:p w14:paraId="313EA625" w14:textId="05C4BB82" w:rsidR="00FE50BE" w:rsidRPr="00BE18BD" w:rsidRDefault="00FE50BE" w:rsidP="00FE50BE">
      <w:pPr>
        <w:pBdr>
          <w:top w:val="nil"/>
          <w:left w:val="nil"/>
          <w:bottom w:val="nil"/>
          <w:right w:val="nil"/>
          <w:between w:val="nil"/>
        </w:pBdr>
        <w:spacing w:line="259" w:lineRule="auto"/>
        <w:rPr>
          <w:rFonts w:ascii="Arial Nova Cond" w:hAnsi="Arial Nova Cond"/>
          <w:color w:val="EE0000"/>
        </w:rPr>
      </w:pPr>
    </w:p>
    <w:sectPr w:rsidR="00FE50BE" w:rsidRPr="00BE18BD" w:rsidSect="00AD08BF">
      <w:headerReference w:type="default" r:id="rId9"/>
      <w:footerReference w:type="default" r:id="rId10"/>
      <w:pgSz w:w="16838" w:h="11906" w:orient="landscape" w:code="9"/>
      <w:pgMar w:top="851"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5A71" w14:textId="77777777" w:rsidR="008B276B" w:rsidRDefault="008B276B">
      <w:r>
        <w:separator/>
      </w:r>
    </w:p>
  </w:endnote>
  <w:endnote w:type="continuationSeparator" w:id="0">
    <w:p w14:paraId="7757C165" w14:textId="77777777" w:rsidR="008B276B" w:rsidRDefault="008B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15F061-AD91-4432-8F55-464B9395583A}"/>
  </w:font>
  <w:font w:name="ADLaM Display">
    <w:charset w:val="00"/>
    <w:family w:val="auto"/>
    <w:pitch w:val="variable"/>
    <w:sig w:usb0="8000206F" w:usb1="4200004A" w:usb2="00000000" w:usb3="00000000" w:csb0="00000001" w:csb1="00000000"/>
    <w:embedRegular r:id="rId2" w:fontKey="{E59631D9-97A6-42AC-B40F-A02D20230C0B}"/>
    <w:embedBold r:id="rId3" w:fontKey="{99B16A5C-D318-4AB6-A778-86AF78FB8AF5}"/>
  </w:font>
  <w:font w:name="Abadi">
    <w:charset w:val="00"/>
    <w:family w:val="swiss"/>
    <w:pitch w:val="variable"/>
    <w:sig w:usb0="80000003" w:usb1="00000000" w:usb2="00000000" w:usb3="00000000" w:csb0="00000093" w:csb1="00000000"/>
    <w:embedBold r:id="rId4" w:fontKey="{C9610515-E76A-4D2D-8645-D54BF8C0B70B}"/>
  </w:font>
  <w:font w:name="Aptos Display">
    <w:charset w:val="00"/>
    <w:family w:val="swiss"/>
    <w:pitch w:val="variable"/>
    <w:sig w:usb0="20000287" w:usb1="00000003" w:usb2="00000000" w:usb3="00000000" w:csb0="0000019F" w:csb1="00000000"/>
    <w:embedRegular r:id="rId5" w:fontKey="{55A28C4E-239D-408A-825C-5BFDE533BFE0}"/>
  </w:font>
  <w:font w:name="Play">
    <w:altName w:val="Calibri"/>
    <w:charset w:val="00"/>
    <w:family w:val="auto"/>
    <w:pitch w:val="default"/>
  </w:font>
  <w:font w:name="Arial Nova Cond">
    <w:charset w:val="00"/>
    <w:family w:val="swiss"/>
    <w:pitch w:val="variable"/>
    <w:sig w:usb0="0000028F" w:usb1="00000002" w:usb2="00000000" w:usb3="00000000" w:csb0="0000019F" w:csb1="00000000"/>
    <w:embedRegular r:id="rId6" w:fontKey="{31CEC4A1-A186-42A4-9FC7-33DC17A16070}"/>
    <w:embedBold r:id="rId7" w:fontKey="{82E99696-8675-49E9-88E4-9603B5C763F6}"/>
    <w:embedItalic r:id="rId8" w:fontKey="{F8BFE829-36C0-4B64-830C-43A554A657D8}"/>
    <w:embedBoldItalic r:id="rId9" w:fontKey="{C3688CCE-D347-40E2-98E7-883665752A3E}"/>
  </w:font>
  <w:font w:name="Abril Fatface">
    <w:charset w:val="00"/>
    <w:family w:val="auto"/>
    <w:pitch w:val="variable"/>
    <w:sig w:usb0="A00000A7" w:usb1="5000205B" w:usb2="00000000" w:usb3="00000000" w:csb0="00000093" w:csb1="00000000"/>
    <w:embedRegular r:id="rId10" w:fontKey="{681B5990-51BB-4755-B151-56296292C506}"/>
  </w:font>
  <w:font w:name="Agency FB">
    <w:panose1 w:val="020B0503020202020204"/>
    <w:charset w:val="00"/>
    <w:family w:val="swiss"/>
    <w:pitch w:val="variable"/>
    <w:sig w:usb0="00000003" w:usb1="00000000" w:usb2="00000000" w:usb3="00000000" w:csb0="00000001" w:csb1="00000000"/>
    <w:embedRegular r:id="rId11" w:fontKey="{5D1BBB93-7703-4959-8132-FF5B814F53DC}"/>
  </w:font>
  <w:font w:name="Simplified Arabic Fixed">
    <w:charset w:val="B2"/>
    <w:family w:val="modern"/>
    <w:pitch w:val="fixed"/>
    <w:sig w:usb0="00002003" w:usb1="00000000" w:usb2="00000008" w:usb3="00000000" w:csb0="00000041" w:csb1="00000000"/>
    <w:embedRegular r:id="rId12" w:fontKey="{3074E410-5687-40C2-95CB-E17D629A0477}"/>
    <w:embedBold r:id="rId13" w:fontKey="{808EFA0A-A4F3-4603-BCCE-F6AC6C634EE3}"/>
  </w:font>
  <w:font w:name="Arial Rounded MT Bold">
    <w:panose1 w:val="020F0704030504030204"/>
    <w:charset w:val="00"/>
    <w:family w:val="swiss"/>
    <w:pitch w:val="variable"/>
    <w:sig w:usb0="00000003" w:usb1="00000000" w:usb2="00000000" w:usb3="00000000" w:csb0="00000001" w:csb1="00000000"/>
    <w:embedBold r:id="rId14" w:fontKey="{9FC1E329-E016-4942-847E-D2CD8770F4F4}"/>
  </w:font>
  <w:font w:name="FangSong">
    <w:charset w:val="86"/>
    <w:family w:val="modern"/>
    <w:pitch w:val="fixed"/>
    <w:sig w:usb0="800002BF" w:usb1="38CF7CFA" w:usb2="00000016" w:usb3="00000000" w:csb0="00040001" w:csb1="00000000"/>
  </w:font>
  <w:font w:name="Aharoni">
    <w:charset w:val="B1"/>
    <w:family w:val="auto"/>
    <w:pitch w:val="variable"/>
    <w:sig w:usb0="00000803" w:usb1="00000000" w:usb2="00000000" w:usb3="00000000" w:csb0="00000021" w:csb1="00000000"/>
    <w:embedRegular r:id="rId15" w:fontKey="{B3AEF21C-DF5D-4913-9C64-105742521CC3}"/>
    <w:embedItalic r:id="rId16" w:fontKey="{8918AF1D-BCB3-406B-8290-2B6974978E95}"/>
  </w:font>
  <w:font w:name="Eras Demi ITC">
    <w:panose1 w:val="020B0805030504020804"/>
    <w:charset w:val="00"/>
    <w:family w:val="swiss"/>
    <w:pitch w:val="variable"/>
    <w:sig w:usb0="00000003" w:usb1="00000000" w:usb2="00000000" w:usb3="00000000" w:csb0="00000001" w:csb1="00000000"/>
    <w:embedRegular r:id="rId17" w:fontKey="{FB079371-6B9F-483C-92BA-AB590942E7FC}"/>
    <w:embedBold r:id="rId18" w:fontKey="{AC7A1CC7-FD3B-4DA9-B416-6CCCA6A4EE52}"/>
  </w:font>
  <w:font w:name="Century Schoolbook">
    <w:panose1 w:val="02040604050505020304"/>
    <w:charset w:val="00"/>
    <w:family w:val="roman"/>
    <w:pitch w:val="variable"/>
    <w:sig w:usb0="00000287" w:usb1="00000000" w:usb2="00000000" w:usb3="00000000" w:csb0="0000009F" w:csb1="00000000"/>
    <w:embedBold r:id="rId19" w:fontKey="{9031A232-B744-4AB8-BE3D-5A73DFB506C5}"/>
  </w:font>
  <w:font w:name="Segoe UI">
    <w:panose1 w:val="020B0502040204020203"/>
    <w:charset w:val="00"/>
    <w:family w:val="swiss"/>
    <w:pitch w:val="variable"/>
    <w:sig w:usb0="E4002EFF" w:usb1="C000E47F" w:usb2="00000009" w:usb3="00000000" w:csb0="000001FF" w:csb1="00000000"/>
    <w:embedRegular r:id="rId20" w:fontKey="{59329862-5619-4144-95F5-9E6B3767F6E5}"/>
  </w:font>
  <w:font w:name="Congenial">
    <w:charset w:val="00"/>
    <w:family w:val="auto"/>
    <w:pitch w:val="variable"/>
    <w:sig w:usb0="8000002F" w:usb1="1000205B" w:usb2="00000000" w:usb3="00000000" w:csb0="00000001" w:csb1="00000000"/>
    <w:embedBold r:id="rId21" w:fontKey="{56331954-822E-4373-A6E7-D47B6A6B985D}"/>
  </w:font>
  <w:font w:name="Ink Free">
    <w:panose1 w:val="03080402000500000000"/>
    <w:charset w:val="00"/>
    <w:family w:val="script"/>
    <w:pitch w:val="variable"/>
    <w:sig w:usb0="2000068F" w:usb1="4000000A" w:usb2="00000000" w:usb3="00000000" w:csb0="0000019F" w:csb1="00000000"/>
    <w:embedRegular r:id="rId22" w:fontKey="{D0BB4DED-9A31-4B57-8353-87657A2FC9D5}"/>
  </w:font>
  <w:font w:name="Simplified Arabic">
    <w:charset w:val="B2"/>
    <w:family w:val="roman"/>
    <w:pitch w:val="variable"/>
    <w:sig w:usb0="00002003" w:usb1="80000000" w:usb2="00000008" w:usb3="00000000" w:csb0="00000041" w:csb1="00000000"/>
    <w:embedBold r:id="rId23" w:fontKey="{16BB0961-467E-4599-9507-85FF060747D0}"/>
  </w:font>
  <w:font w:name="Arial">
    <w:panose1 w:val="020B0604020202020204"/>
    <w:charset w:val="00"/>
    <w:family w:val="swiss"/>
    <w:pitch w:val="variable"/>
    <w:sig w:usb0="E0002EFF" w:usb1="C000785B" w:usb2="00000009" w:usb3="00000000" w:csb0="000001FF" w:csb1="00000000"/>
  </w:font>
  <w:font w:name="Inter T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embedRegular r:id="rId24" w:fontKey="{BB03BA84-627B-47B8-9D5C-6A6C904C2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6C" w14:textId="77777777" w:rsidR="009B433E" w:rsidRDefault="009B433E">
    <w:pPr>
      <w:widowControl w:val="0"/>
      <w:pBdr>
        <w:top w:val="nil"/>
        <w:left w:val="nil"/>
        <w:bottom w:val="nil"/>
        <w:right w:val="nil"/>
        <w:between w:val="nil"/>
      </w:pBdr>
      <w:spacing w:line="276" w:lineRule="auto"/>
      <w:rPr>
        <w:color w:val="000000"/>
      </w:rPr>
    </w:pPr>
  </w:p>
  <w:tbl>
    <w:tblPr>
      <w:tblStyle w:val="afd"/>
      <w:tblW w:w="6010" w:type="dxa"/>
      <w:tblInd w:w="0" w:type="dxa"/>
      <w:tblLayout w:type="fixed"/>
      <w:tblLook w:val="0600" w:firstRow="0" w:lastRow="0" w:firstColumn="0" w:lastColumn="0" w:noHBand="1" w:noVBand="1"/>
    </w:tblPr>
    <w:tblGrid>
      <w:gridCol w:w="3005"/>
      <w:gridCol w:w="3005"/>
    </w:tblGrid>
    <w:tr w:rsidR="009B433E" w14:paraId="1A867FA1" w14:textId="77777777">
      <w:trPr>
        <w:trHeight w:val="300"/>
      </w:trPr>
      <w:tc>
        <w:tcPr>
          <w:tcW w:w="3005" w:type="dxa"/>
        </w:tcPr>
        <w:p w14:paraId="0000086D" w14:textId="77777777" w:rsidR="009B433E" w:rsidRDefault="009B433E">
          <w:pPr>
            <w:pBdr>
              <w:top w:val="nil"/>
              <w:left w:val="nil"/>
              <w:bottom w:val="nil"/>
              <w:right w:val="nil"/>
              <w:between w:val="nil"/>
            </w:pBdr>
            <w:tabs>
              <w:tab w:val="center" w:pos="4680"/>
              <w:tab w:val="right" w:pos="9360"/>
            </w:tabs>
            <w:ind w:left="-115"/>
            <w:rPr>
              <w:color w:val="000000"/>
            </w:rPr>
          </w:pPr>
        </w:p>
      </w:tc>
      <w:tc>
        <w:tcPr>
          <w:tcW w:w="3005" w:type="dxa"/>
        </w:tcPr>
        <w:p w14:paraId="0000086E" w14:textId="77777777" w:rsidR="009B433E" w:rsidRDefault="009B433E">
          <w:pPr>
            <w:pBdr>
              <w:top w:val="nil"/>
              <w:left w:val="nil"/>
              <w:bottom w:val="nil"/>
              <w:right w:val="nil"/>
              <w:between w:val="nil"/>
            </w:pBdr>
            <w:tabs>
              <w:tab w:val="center" w:pos="4680"/>
              <w:tab w:val="right" w:pos="9360"/>
            </w:tabs>
            <w:jc w:val="center"/>
            <w:rPr>
              <w:color w:val="000000"/>
            </w:rPr>
          </w:pPr>
        </w:p>
      </w:tc>
    </w:tr>
  </w:tbl>
  <w:p w14:paraId="0000086F" w14:textId="77777777" w:rsidR="009B433E" w:rsidRDefault="009B433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1690E" w14:textId="77777777" w:rsidR="008B276B" w:rsidRDefault="008B276B">
      <w:r>
        <w:separator/>
      </w:r>
    </w:p>
  </w:footnote>
  <w:footnote w:type="continuationSeparator" w:id="0">
    <w:p w14:paraId="37424712" w14:textId="77777777" w:rsidR="008B276B" w:rsidRDefault="008B2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63" w14:textId="77777777" w:rsidR="009B433E" w:rsidRDefault="009B433E">
    <w:pPr>
      <w:widowControl w:val="0"/>
      <w:pBdr>
        <w:top w:val="nil"/>
        <w:left w:val="nil"/>
        <w:bottom w:val="nil"/>
        <w:right w:val="nil"/>
        <w:between w:val="nil"/>
      </w:pBdr>
      <w:spacing w:line="276" w:lineRule="auto"/>
      <w:rPr>
        <w:color w:val="000000"/>
      </w:rPr>
    </w:pPr>
  </w:p>
  <w:tbl>
    <w:tblPr>
      <w:tblStyle w:val="afb"/>
      <w:tblW w:w="9015" w:type="dxa"/>
      <w:tblInd w:w="0" w:type="dxa"/>
      <w:tblLayout w:type="fixed"/>
      <w:tblLook w:val="0600" w:firstRow="0" w:lastRow="0" w:firstColumn="0" w:lastColumn="0" w:noHBand="1" w:noVBand="1"/>
    </w:tblPr>
    <w:tblGrid>
      <w:gridCol w:w="3005"/>
      <w:gridCol w:w="3005"/>
      <w:gridCol w:w="3005"/>
    </w:tblGrid>
    <w:tr w:rsidR="009B433E" w14:paraId="2F00F88B" w14:textId="77777777">
      <w:trPr>
        <w:trHeight w:val="300"/>
      </w:trPr>
      <w:tc>
        <w:tcPr>
          <w:tcW w:w="3005" w:type="dxa"/>
        </w:tcPr>
        <w:p w14:paraId="00000864" w14:textId="77777777" w:rsidR="009B433E" w:rsidRDefault="009B433E">
          <w:pPr>
            <w:pBdr>
              <w:top w:val="nil"/>
              <w:left w:val="nil"/>
              <w:bottom w:val="nil"/>
              <w:right w:val="nil"/>
              <w:between w:val="nil"/>
            </w:pBdr>
            <w:tabs>
              <w:tab w:val="center" w:pos="4680"/>
              <w:tab w:val="right" w:pos="9360"/>
            </w:tabs>
            <w:ind w:left="-115"/>
            <w:rPr>
              <w:color w:val="000000"/>
            </w:rPr>
          </w:pPr>
        </w:p>
      </w:tc>
      <w:tc>
        <w:tcPr>
          <w:tcW w:w="3005" w:type="dxa"/>
        </w:tcPr>
        <w:p w14:paraId="00000865" w14:textId="77777777" w:rsidR="009B433E" w:rsidRDefault="009B433E">
          <w:pPr>
            <w:pBdr>
              <w:top w:val="nil"/>
              <w:left w:val="nil"/>
              <w:bottom w:val="nil"/>
              <w:right w:val="nil"/>
              <w:between w:val="nil"/>
            </w:pBdr>
            <w:tabs>
              <w:tab w:val="center" w:pos="4680"/>
              <w:tab w:val="right" w:pos="9360"/>
            </w:tabs>
            <w:jc w:val="center"/>
            <w:rPr>
              <w:color w:val="000000"/>
            </w:rPr>
          </w:pPr>
        </w:p>
      </w:tc>
      <w:tc>
        <w:tcPr>
          <w:tcW w:w="3005" w:type="dxa"/>
        </w:tcPr>
        <w:p w14:paraId="00000866" w14:textId="77777777" w:rsidR="009B433E" w:rsidRDefault="009B433E">
          <w:pPr>
            <w:pBdr>
              <w:top w:val="nil"/>
              <w:left w:val="nil"/>
              <w:bottom w:val="nil"/>
              <w:right w:val="nil"/>
              <w:between w:val="nil"/>
            </w:pBdr>
            <w:tabs>
              <w:tab w:val="center" w:pos="4680"/>
              <w:tab w:val="right" w:pos="9360"/>
            </w:tabs>
            <w:ind w:right="-115"/>
            <w:jc w:val="right"/>
            <w:rPr>
              <w:color w:val="000000"/>
            </w:rPr>
          </w:pPr>
        </w:p>
      </w:tc>
    </w:tr>
  </w:tbl>
  <w:p w14:paraId="00000867" w14:textId="77777777" w:rsidR="009B433E" w:rsidRDefault="009B433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3181"/>
    <w:multiLevelType w:val="multilevel"/>
    <w:tmpl w:val="9D904DDC"/>
    <w:lvl w:ilvl="0">
      <w:start w:val="1"/>
      <w:numFmt w:val="bullet"/>
      <w:pStyle w:val="SummaryB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659EA"/>
    <w:multiLevelType w:val="hybridMultilevel"/>
    <w:tmpl w:val="69045620"/>
    <w:lvl w:ilvl="0" w:tplc="5ADE7D0C">
      <w:start w:val="1"/>
      <w:numFmt w:val="decimal"/>
      <w:pStyle w:val="Tabletextnumbered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947421B"/>
    <w:multiLevelType w:val="hybridMultilevel"/>
    <w:tmpl w:val="10B8E4BE"/>
    <w:lvl w:ilvl="0" w:tplc="01ACA012">
      <w:start w:val="1"/>
      <w:numFmt w:val="decimal"/>
      <w:pStyle w:val="Numberedlist"/>
      <w:lvlText w:val="%1."/>
      <w:lvlJc w:val="left"/>
      <w:pPr>
        <w:ind w:left="1069" w:hanging="360"/>
      </w:pPr>
      <w:rPr>
        <w:rFonts w:hint="default"/>
        <w:b/>
        <w:bCs/>
      </w:rPr>
    </w:lvl>
    <w:lvl w:ilvl="1" w:tplc="244007BC">
      <w:start w:val="1"/>
      <w:numFmt w:val="lowerLetter"/>
      <w:lvlText w:val="(%2)"/>
      <w:lvlJc w:val="left"/>
      <w:pPr>
        <w:ind w:left="1440" w:hanging="360"/>
      </w:pPr>
      <w:rPr>
        <w:rFonts w:hint="default"/>
        <w:b/>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272776E"/>
    <w:multiLevelType w:val="hybridMultilevel"/>
    <w:tmpl w:val="214A569E"/>
    <w:lvl w:ilvl="0" w:tplc="E724E0CE">
      <w:start w:val="1"/>
      <w:numFmt w:val="lowerRoman"/>
      <w:pStyle w:val="Letteredlistroman"/>
      <w:lvlText w:val="(%1)"/>
      <w:lvlJc w:val="left"/>
      <w:pPr>
        <w:ind w:left="2214" w:hanging="360"/>
      </w:pPr>
      <w:rPr>
        <w:rFonts w:hint="default"/>
        <w:b/>
      </w:rPr>
    </w:lvl>
    <w:lvl w:ilvl="1" w:tplc="18090019" w:tentative="1">
      <w:start w:val="1"/>
      <w:numFmt w:val="lowerLetter"/>
      <w:lvlText w:val="%2."/>
      <w:lvlJc w:val="left"/>
      <w:pPr>
        <w:ind w:left="2934" w:hanging="360"/>
      </w:pPr>
    </w:lvl>
    <w:lvl w:ilvl="2" w:tplc="1809001B" w:tentative="1">
      <w:start w:val="1"/>
      <w:numFmt w:val="lowerRoman"/>
      <w:lvlText w:val="%3."/>
      <w:lvlJc w:val="right"/>
      <w:pPr>
        <w:ind w:left="3654" w:hanging="180"/>
      </w:pPr>
    </w:lvl>
    <w:lvl w:ilvl="3" w:tplc="1809000F" w:tentative="1">
      <w:start w:val="1"/>
      <w:numFmt w:val="decimal"/>
      <w:lvlText w:val="%4."/>
      <w:lvlJc w:val="left"/>
      <w:pPr>
        <w:ind w:left="4374" w:hanging="360"/>
      </w:pPr>
    </w:lvl>
    <w:lvl w:ilvl="4" w:tplc="18090019" w:tentative="1">
      <w:start w:val="1"/>
      <w:numFmt w:val="lowerLetter"/>
      <w:lvlText w:val="%5."/>
      <w:lvlJc w:val="left"/>
      <w:pPr>
        <w:ind w:left="5094" w:hanging="360"/>
      </w:pPr>
    </w:lvl>
    <w:lvl w:ilvl="5" w:tplc="1809001B" w:tentative="1">
      <w:start w:val="1"/>
      <w:numFmt w:val="lowerRoman"/>
      <w:lvlText w:val="%6."/>
      <w:lvlJc w:val="right"/>
      <w:pPr>
        <w:ind w:left="5814" w:hanging="180"/>
      </w:pPr>
    </w:lvl>
    <w:lvl w:ilvl="6" w:tplc="1809000F" w:tentative="1">
      <w:start w:val="1"/>
      <w:numFmt w:val="decimal"/>
      <w:lvlText w:val="%7."/>
      <w:lvlJc w:val="left"/>
      <w:pPr>
        <w:ind w:left="6534" w:hanging="360"/>
      </w:pPr>
    </w:lvl>
    <w:lvl w:ilvl="7" w:tplc="18090019" w:tentative="1">
      <w:start w:val="1"/>
      <w:numFmt w:val="lowerLetter"/>
      <w:lvlText w:val="%8."/>
      <w:lvlJc w:val="left"/>
      <w:pPr>
        <w:ind w:left="7254" w:hanging="360"/>
      </w:pPr>
    </w:lvl>
    <w:lvl w:ilvl="8" w:tplc="1809001B" w:tentative="1">
      <w:start w:val="1"/>
      <w:numFmt w:val="lowerRoman"/>
      <w:lvlText w:val="%9."/>
      <w:lvlJc w:val="right"/>
      <w:pPr>
        <w:ind w:left="7974" w:hanging="180"/>
      </w:pPr>
    </w:lvl>
  </w:abstractNum>
  <w:abstractNum w:abstractNumId="4" w15:restartNumberingAfterBreak="0">
    <w:nsid w:val="42D516E0"/>
    <w:multiLevelType w:val="multilevel"/>
    <w:tmpl w:val="89E21A36"/>
    <w:lvl w:ilvl="0">
      <w:start w:val="1"/>
      <w:numFmt w:val="bullet"/>
      <w:pStyle w:val="Summary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335DA6"/>
    <w:multiLevelType w:val="multilevel"/>
    <w:tmpl w:val="427C115A"/>
    <w:lvl w:ilvl="0">
      <w:start w:val="1"/>
      <w:numFmt w:val="bullet"/>
      <w:pStyle w:val="Body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F709AA"/>
    <w:multiLevelType w:val="hybridMultilevel"/>
    <w:tmpl w:val="53821B42"/>
    <w:lvl w:ilvl="0" w:tplc="92FA1062">
      <w:start w:val="1"/>
      <w:numFmt w:val="lowerLetter"/>
      <w:pStyle w:val="Letteredlist"/>
      <w:lvlText w:val="(%1)"/>
      <w:lvlJc w:val="left"/>
      <w:pPr>
        <w:ind w:left="1854" w:hanging="360"/>
      </w:pPr>
      <w:rPr>
        <w:rFonts w:hint="default"/>
        <w:b/>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7" w15:restartNumberingAfterBreak="0">
    <w:nsid w:val="55747821"/>
    <w:multiLevelType w:val="multilevel"/>
    <w:tmpl w:val="CB2291D8"/>
    <w:lvl w:ilvl="0">
      <w:start w:val="1"/>
      <w:numFmt w:val="bullet"/>
      <w:pStyle w:val="Table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7C371B"/>
    <w:multiLevelType w:val="hybridMultilevel"/>
    <w:tmpl w:val="7D2452C0"/>
    <w:lvl w:ilvl="0" w:tplc="B8D8DCDA">
      <w:start w:val="1"/>
      <w:numFmt w:val="lowerLetter"/>
      <w:pStyle w:val="Letteredlistquestions"/>
      <w:lvlText w:val="(%1)"/>
      <w:lvlJc w:val="left"/>
      <w:pPr>
        <w:ind w:left="1854" w:hanging="360"/>
      </w:pPr>
      <w:rPr>
        <w:rFonts w:hint="default"/>
        <w:b/>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9" w15:restartNumberingAfterBreak="0">
    <w:nsid w:val="72312184"/>
    <w:multiLevelType w:val="multilevel"/>
    <w:tmpl w:val="EA1E4678"/>
    <w:lvl w:ilvl="0">
      <w:start w:val="1"/>
      <w:numFmt w:val="bullet"/>
      <w:pStyle w:val="Chaptersummar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883337"/>
    <w:multiLevelType w:val="hybridMultilevel"/>
    <w:tmpl w:val="03FAF818"/>
    <w:lvl w:ilvl="0" w:tplc="B0D451A2">
      <w:start w:val="1"/>
      <w:numFmt w:val="bullet"/>
      <w:pStyle w:val="Bodysub-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730272474">
    <w:abstractNumId w:val="5"/>
  </w:num>
  <w:num w:numId="2" w16cid:durableId="954213853">
    <w:abstractNumId w:val="7"/>
  </w:num>
  <w:num w:numId="3" w16cid:durableId="1239361643">
    <w:abstractNumId w:val="9"/>
  </w:num>
  <w:num w:numId="4" w16cid:durableId="1494371266">
    <w:abstractNumId w:val="0"/>
  </w:num>
  <w:num w:numId="5" w16cid:durableId="390884193">
    <w:abstractNumId w:val="2"/>
  </w:num>
  <w:num w:numId="6" w16cid:durableId="669795341">
    <w:abstractNumId w:val="8"/>
  </w:num>
  <w:num w:numId="7" w16cid:durableId="2059160429">
    <w:abstractNumId w:val="4"/>
  </w:num>
  <w:num w:numId="8" w16cid:durableId="2042583001">
    <w:abstractNumId w:val="2"/>
    <w:lvlOverride w:ilvl="0">
      <w:startOverride w:val="1"/>
    </w:lvlOverride>
  </w:num>
  <w:num w:numId="9" w16cid:durableId="2040201882">
    <w:abstractNumId w:val="2"/>
    <w:lvlOverride w:ilvl="0">
      <w:startOverride w:val="1"/>
    </w:lvlOverride>
  </w:num>
  <w:num w:numId="10" w16cid:durableId="1675571946">
    <w:abstractNumId w:val="6"/>
    <w:lvlOverride w:ilvl="0">
      <w:startOverride w:val="1"/>
    </w:lvlOverride>
  </w:num>
  <w:num w:numId="11" w16cid:durableId="266694402">
    <w:abstractNumId w:val="6"/>
    <w:lvlOverride w:ilvl="0">
      <w:startOverride w:val="1"/>
    </w:lvlOverride>
  </w:num>
  <w:num w:numId="12" w16cid:durableId="989165472">
    <w:abstractNumId w:val="6"/>
    <w:lvlOverride w:ilvl="0">
      <w:startOverride w:val="1"/>
    </w:lvlOverride>
  </w:num>
  <w:num w:numId="13" w16cid:durableId="816534997">
    <w:abstractNumId w:val="6"/>
    <w:lvlOverride w:ilvl="0">
      <w:startOverride w:val="1"/>
    </w:lvlOverride>
  </w:num>
  <w:num w:numId="14" w16cid:durableId="1405033861">
    <w:abstractNumId w:val="6"/>
    <w:lvlOverride w:ilvl="0">
      <w:startOverride w:val="1"/>
    </w:lvlOverride>
  </w:num>
  <w:num w:numId="15" w16cid:durableId="109589590">
    <w:abstractNumId w:val="6"/>
    <w:lvlOverride w:ilvl="0">
      <w:startOverride w:val="1"/>
    </w:lvlOverride>
  </w:num>
  <w:num w:numId="16" w16cid:durableId="1558709196">
    <w:abstractNumId w:val="6"/>
    <w:lvlOverride w:ilvl="0">
      <w:startOverride w:val="1"/>
    </w:lvlOverride>
  </w:num>
  <w:num w:numId="17" w16cid:durableId="657655535">
    <w:abstractNumId w:val="2"/>
    <w:lvlOverride w:ilvl="0">
      <w:startOverride w:val="1"/>
    </w:lvlOverride>
  </w:num>
  <w:num w:numId="18" w16cid:durableId="1079325296">
    <w:abstractNumId w:val="2"/>
    <w:lvlOverride w:ilvl="0">
      <w:startOverride w:val="1"/>
    </w:lvlOverride>
  </w:num>
  <w:num w:numId="19" w16cid:durableId="382296477">
    <w:abstractNumId w:val="2"/>
    <w:lvlOverride w:ilvl="0">
      <w:startOverride w:val="1"/>
    </w:lvlOverride>
  </w:num>
  <w:num w:numId="20" w16cid:durableId="1938438840">
    <w:abstractNumId w:val="2"/>
    <w:lvlOverride w:ilvl="0">
      <w:startOverride w:val="1"/>
    </w:lvlOverride>
  </w:num>
  <w:num w:numId="21" w16cid:durableId="996881145">
    <w:abstractNumId w:val="2"/>
    <w:lvlOverride w:ilvl="0">
      <w:startOverride w:val="1"/>
    </w:lvlOverride>
  </w:num>
  <w:num w:numId="22" w16cid:durableId="852568749">
    <w:abstractNumId w:val="6"/>
    <w:lvlOverride w:ilvl="0">
      <w:startOverride w:val="1"/>
    </w:lvlOverride>
  </w:num>
  <w:num w:numId="23" w16cid:durableId="128331145">
    <w:abstractNumId w:val="6"/>
    <w:lvlOverride w:ilvl="0">
      <w:startOverride w:val="1"/>
    </w:lvlOverride>
  </w:num>
  <w:num w:numId="24" w16cid:durableId="1261335640">
    <w:abstractNumId w:val="6"/>
    <w:lvlOverride w:ilvl="0">
      <w:startOverride w:val="1"/>
    </w:lvlOverride>
  </w:num>
  <w:num w:numId="25" w16cid:durableId="1175414176">
    <w:abstractNumId w:val="2"/>
    <w:lvlOverride w:ilvl="0">
      <w:startOverride w:val="1"/>
    </w:lvlOverride>
  </w:num>
  <w:num w:numId="26" w16cid:durableId="119958920">
    <w:abstractNumId w:val="6"/>
    <w:lvlOverride w:ilvl="0">
      <w:startOverride w:val="1"/>
    </w:lvlOverride>
  </w:num>
  <w:num w:numId="27" w16cid:durableId="1837263527">
    <w:abstractNumId w:val="6"/>
    <w:lvlOverride w:ilvl="0">
      <w:startOverride w:val="1"/>
    </w:lvlOverride>
  </w:num>
  <w:num w:numId="28" w16cid:durableId="1928730659">
    <w:abstractNumId w:val="3"/>
  </w:num>
  <w:num w:numId="29" w16cid:durableId="769349194">
    <w:abstractNumId w:val="6"/>
    <w:lvlOverride w:ilvl="0">
      <w:startOverride w:val="1"/>
    </w:lvlOverride>
  </w:num>
  <w:num w:numId="30" w16cid:durableId="2115318938">
    <w:abstractNumId w:val="6"/>
    <w:lvlOverride w:ilvl="0">
      <w:startOverride w:val="1"/>
    </w:lvlOverride>
  </w:num>
  <w:num w:numId="31" w16cid:durableId="396512459">
    <w:abstractNumId w:val="2"/>
    <w:lvlOverride w:ilvl="0">
      <w:startOverride w:val="1"/>
    </w:lvlOverride>
  </w:num>
  <w:num w:numId="32" w16cid:durableId="613710937">
    <w:abstractNumId w:val="6"/>
    <w:lvlOverride w:ilvl="0">
      <w:startOverride w:val="1"/>
    </w:lvlOverride>
  </w:num>
  <w:num w:numId="33" w16cid:durableId="2144157217">
    <w:abstractNumId w:val="2"/>
    <w:lvlOverride w:ilvl="0">
      <w:startOverride w:val="1"/>
    </w:lvlOverride>
  </w:num>
  <w:num w:numId="34" w16cid:durableId="654065848">
    <w:abstractNumId w:val="2"/>
    <w:lvlOverride w:ilvl="0">
      <w:startOverride w:val="1"/>
    </w:lvlOverride>
  </w:num>
  <w:num w:numId="35" w16cid:durableId="725639769">
    <w:abstractNumId w:val="2"/>
    <w:lvlOverride w:ilvl="0">
      <w:startOverride w:val="1"/>
    </w:lvlOverride>
  </w:num>
  <w:num w:numId="36" w16cid:durableId="102000126">
    <w:abstractNumId w:val="2"/>
    <w:lvlOverride w:ilvl="0">
      <w:startOverride w:val="1"/>
    </w:lvlOverride>
  </w:num>
  <w:num w:numId="37" w16cid:durableId="1741055358">
    <w:abstractNumId w:val="6"/>
    <w:lvlOverride w:ilvl="0">
      <w:startOverride w:val="1"/>
    </w:lvlOverride>
  </w:num>
  <w:num w:numId="38" w16cid:durableId="76901535">
    <w:abstractNumId w:val="2"/>
    <w:lvlOverride w:ilvl="0">
      <w:startOverride w:val="1"/>
    </w:lvlOverride>
  </w:num>
  <w:num w:numId="39" w16cid:durableId="442117392">
    <w:abstractNumId w:val="10"/>
  </w:num>
  <w:num w:numId="40" w16cid:durableId="1170371669">
    <w:abstractNumId w:val="6"/>
    <w:lvlOverride w:ilvl="0">
      <w:startOverride w:val="1"/>
    </w:lvlOverride>
  </w:num>
  <w:num w:numId="41" w16cid:durableId="85883773">
    <w:abstractNumId w:val="1"/>
  </w:num>
  <w:num w:numId="42" w16cid:durableId="1545292385">
    <w:abstractNumId w:val="6"/>
    <w:lvlOverride w:ilvl="0">
      <w:startOverride w:val="1"/>
    </w:lvlOverride>
  </w:num>
  <w:num w:numId="43" w16cid:durableId="1679427436">
    <w:abstractNumId w:val="3"/>
    <w:lvlOverride w:ilvl="0">
      <w:startOverride w:val="1"/>
    </w:lvlOverride>
  </w:num>
  <w:num w:numId="44" w16cid:durableId="1726903649">
    <w:abstractNumId w:val="6"/>
    <w:lvlOverride w:ilvl="0">
      <w:startOverride w:val="1"/>
    </w:lvlOverride>
  </w:num>
  <w:num w:numId="45" w16cid:durableId="1029070145">
    <w:abstractNumId w:val="6"/>
  </w:num>
  <w:num w:numId="46" w16cid:durableId="1647666959">
    <w:abstractNumId w:val="1"/>
    <w:lvlOverride w:ilvl="0">
      <w:startOverride w:val="1"/>
    </w:lvlOverride>
  </w:num>
  <w:num w:numId="47" w16cid:durableId="1256552977">
    <w:abstractNumId w:val="1"/>
    <w:lvlOverride w:ilvl="0">
      <w:startOverride w:val="1"/>
    </w:lvlOverride>
  </w:num>
  <w:num w:numId="48" w16cid:durableId="1204830497">
    <w:abstractNumId w:val="3"/>
    <w:lvlOverride w:ilvl="0">
      <w:startOverride w:val="1"/>
    </w:lvlOverride>
  </w:num>
  <w:num w:numId="49" w16cid:durableId="773088503">
    <w:abstractNumId w:val="2"/>
    <w:lvlOverride w:ilvl="0">
      <w:startOverride w:val="2"/>
    </w:lvlOverride>
  </w:num>
  <w:num w:numId="50" w16cid:durableId="1321302433">
    <w:abstractNumId w:val="6"/>
    <w:lvlOverride w:ilvl="0">
      <w:startOverride w:val="6"/>
    </w:lvlOverride>
  </w:num>
  <w:num w:numId="51" w16cid:durableId="131681777">
    <w:abstractNumId w:val="6"/>
    <w:lvlOverride w:ilvl="0">
      <w:startOverride w:val="11"/>
    </w:lvlOverride>
  </w:num>
  <w:num w:numId="52" w16cid:durableId="1182162476">
    <w:abstractNumId w:val="6"/>
    <w:lvlOverride w:ilvl="0">
      <w:startOverride w:val="11"/>
    </w:lvlOverride>
  </w:num>
  <w:num w:numId="53" w16cid:durableId="744498233">
    <w:abstractNumId w:val="3"/>
    <w:lvlOverride w:ilvl="0">
      <w:startOverride w:val="1"/>
    </w:lvlOverride>
  </w:num>
  <w:num w:numId="54" w16cid:durableId="167601073">
    <w:abstractNumId w:val="6"/>
    <w:lvlOverride w:ilvl="0">
      <w:startOverride w:val="10"/>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33E"/>
    <w:rsid w:val="000055AC"/>
    <w:rsid w:val="0000563E"/>
    <w:rsid w:val="0001171D"/>
    <w:rsid w:val="0002096B"/>
    <w:rsid w:val="000375CE"/>
    <w:rsid w:val="0004651D"/>
    <w:rsid w:val="000470E3"/>
    <w:rsid w:val="000619E7"/>
    <w:rsid w:val="0007059E"/>
    <w:rsid w:val="000716D5"/>
    <w:rsid w:val="00085D0F"/>
    <w:rsid w:val="000931D9"/>
    <w:rsid w:val="0009368B"/>
    <w:rsid w:val="000A2A73"/>
    <w:rsid w:val="000A62B7"/>
    <w:rsid w:val="000B5BFA"/>
    <w:rsid w:val="000C3568"/>
    <w:rsid w:val="000C52BC"/>
    <w:rsid w:val="000E6569"/>
    <w:rsid w:val="000E6CF8"/>
    <w:rsid w:val="00103145"/>
    <w:rsid w:val="00104F7F"/>
    <w:rsid w:val="00105E4D"/>
    <w:rsid w:val="00105E5F"/>
    <w:rsid w:val="00117183"/>
    <w:rsid w:val="00120286"/>
    <w:rsid w:val="00142D98"/>
    <w:rsid w:val="00144954"/>
    <w:rsid w:val="00186FD7"/>
    <w:rsid w:val="001A2D04"/>
    <w:rsid w:val="001C2FD2"/>
    <w:rsid w:val="001C4051"/>
    <w:rsid w:val="001D4897"/>
    <w:rsid w:val="001D523A"/>
    <w:rsid w:val="001E4358"/>
    <w:rsid w:val="001E78B0"/>
    <w:rsid w:val="001F0854"/>
    <w:rsid w:val="001F2229"/>
    <w:rsid w:val="001F47F4"/>
    <w:rsid w:val="001F6F86"/>
    <w:rsid w:val="00204287"/>
    <w:rsid w:val="00216D96"/>
    <w:rsid w:val="00221810"/>
    <w:rsid w:val="00224084"/>
    <w:rsid w:val="00224DDC"/>
    <w:rsid w:val="0024222D"/>
    <w:rsid w:val="002527DB"/>
    <w:rsid w:val="002654F1"/>
    <w:rsid w:val="00276D9A"/>
    <w:rsid w:val="002900BA"/>
    <w:rsid w:val="00293BD6"/>
    <w:rsid w:val="00294556"/>
    <w:rsid w:val="002B725E"/>
    <w:rsid w:val="002B7729"/>
    <w:rsid w:val="002C4439"/>
    <w:rsid w:val="002C6E5B"/>
    <w:rsid w:val="002C77C7"/>
    <w:rsid w:val="002E195D"/>
    <w:rsid w:val="002E28D9"/>
    <w:rsid w:val="002E5F6D"/>
    <w:rsid w:val="002E7536"/>
    <w:rsid w:val="002E7A7A"/>
    <w:rsid w:val="002E7A9F"/>
    <w:rsid w:val="002F3829"/>
    <w:rsid w:val="003014D4"/>
    <w:rsid w:val="003050D8"/>
    <w:rsid w:val="0030612E"/>
    <w:rsid w:val="003213EB"/>
    <w:rsid w:val="003218D0"/>
    <w:rsid w:val="00324E31"/>
    <w:rsid w:val="00334511"/>
    <w:rsid w:val="0034178D"/>
    <w:rsid w:val="003504CC"/>
    <w:rsid w:val="00361B96"/>
    <w:rsid w:val="00382218"/>
    <w:rsid w:val="003837E9"/>
    <w:rsid w:val="00393C59"/>
    <w:rsid w:val="003B5998"/>
    <w:rsid w:val="003B673E"/>
    <w:rsid w:val="003C142F"/>
    <w:rsid w:val="003D5829"/>
    <w:rsid w:val="003E4A22"/>
    <w:rsid w:val="003F328B"/>
    <w:rsid w:val="003F38D3"/>
    <w:rsid w:val="00400C6C"/>
    <w:rsid w:val="00403D0E"/>
    <w:rsid w:val="00404EC9"/>
    <w:rsid w:val="004103E1"/>
    <w:rsid w:val="00416C4D"/>
    <w:rsid w:val="004435AA"/>
    <w:rsid w:val="0046155A"/>
    <w:rsid w:val="00474313"/>
    <w:rsid w:val="00481B5C"/>
    <w:rsid w:val="004866F1"/>
    <w:rsid w:val="00487B3C"/>
    <w:rsid w:val="004938E5"/>
    <w:rsid w:val="004A1346"/>
    <w:rsid w:val="004B0D5D"/>
    <w:rsid w:val="004B4432"/>
    <w:rsid w:val="004D0844"/>
    <w:rsid w:val="004D12E5"/>
    <w:rsid w:val="004F7C6B"/>
    <w:rsid w:val="00504AD8"/>
    <w:rsid w:val="005147E3"/>
    <w:rsid w:val="005161ED"/>
    <w:rsid w:val="0052533C"/>
    <w:rsid w:val="0052731B"/>
    <w:rsid w:val="00530F6E"/>
    <w:rsid w:val="00547169"/>
    <w:rsid w:val="005640BA"/>
    <w:rsid w:val="00566D5F"/>
    <w:rsid w:val="00571CF1"/>
    <w:rsid w:val="005742D8"/>
    <w:rsid w:val="00586ADA"/>
    <w:rsid w:val="00594913"/>
    <w:rsid w:val="005A14DC"/>
    <w:rsid w:val="005B6B2D"/>
    <w:rsid w:val="005C2174"/>
    <w:rsid w:val="005D6A2A"/>
    <w:rsid w:val="005E075E"/>
    <w:rsid w:val="005E66AC"/>
    <w:rsid w:val="00604209"/>
    <w:rsid w:val="006416A3"/>
    <w:rsid w:val="006431E0"/>
    <w:rsid w:val="006434BA"/>
    <w:rsid w:val="00671982"/>
    <w:rsid w:val="0068102B"/>
    <w:rsid w:val="00685B58"/>
    <w:rsid w:val="00691734"/>
    <w:rsid w:val="00695C8A"/>
    <w:rsid w:val="006969FC"/>
    <w:rsid w:val="006A71E9"/>
    <w:rsid w:val="006C10EB"/>
    <w:rsid w:val="006C3E2A"/>
    <w:rsid w:val="006C7467"/>
    <w:rsid w:val="006E3309"/>
    <w:rsid w:val="00711BF1"/>
    <w:rsid w:val="0072292E"/>
    <w:rsid w:val="00732442"/>
    <w:rsid w:val="00737048"/>
    <w:rsid w:val="007464C0"/>
    <w:rsid w:val="00762E50"/>
    <w:rsid w:val="00767412"/>
    <w:rsid w:val="00773B51"/>
    <w:rsid w:val="00775414"/>
    <w:rsid w:val="00793DDB"/>
    <w:rsid w:val="007946BF"/>
    <w:rsid w:val="007A132F"/>
    <w:rsid w:val="007A7101"/>
    <w:rsid w:val="007C4DAF"/>
    <w:rsid w:val="007D55F7"/>
    <w:rsid w:val="007E506E"/>
    <w:rsid w:val="007E5586"/>
    <w:rsid w:val="007F6B0D"/>
    <w:rsid w:val="008038AC"/>
    <w:rsid w:val="00814100"/>
    <w:rsid w:val="00817BF2"/>
    <w:rsid w:val="008247C6"/>
    <w:rsid w:val="00831D65"/>
    <w:rsid w:val="008323D5"/>
    <w:rsid w:val="008351DD"/>
    <w:rsid w:val="00840E1C"/>
    <w:rsid w:val="00857A31"/>
    <w:rsid w:val="00860468"/>
    <w:rsid w:val="00861E9F"/>
    <w:rsid w:val="00877679"/>
    <w:rsid w:val="008824D8"/>
    <w:rsid w:val="008A5F76"/>
    <w:rsid w:val="008B276B"/>
    <w:rsid w:val="008C7500"/>
    <w:rsid w:val="008D6BE6"/>
    <w:rsid w:val="008E23F6"/>
    <w:rsid w:val="008E6990"/>
    <w:rsid w:val="008F41C5"/>
    <w:rsid w:val="008F55DA"/>
    <w:rsid w:val="008F5948"/>
    <w:rsid w:val="008F7D3A"/>
    <w:rsid w:val="0090041E"/>
    <w:rsid w:val="00910CDD"/>
    <w:rsid w:val="00911F52"/>
    <w:rsid w:val="00916885"/>
    <w:rsid w:val="00921BC9"/>
    <w:rsid w:val="00926F7F"/>
    <w:rsid w:val="0092780C"/>
    <w:rsid w:val="0093170E"/>
    <w:rsid w:val="00931C1E"/>
    <w:rsid w:val="00933F60"/>
    <w:rsid w:val="00940CA7"/>
    <w:rsid w:val="00946859"/>
    <w:rsid w:val="0095191A"/>
    <w:rsid w:val="00974A40"/>
    <w:rsid w:val="00977B15"/>
    <w:rsid w:val="00977DEC"/>
    <w:rsid w:val="009856A3"/>
    <w:rsid w:val="00995661"/>
    <w:rsid w:val="009A64C4"/>
    <w:rsid w:val="009B433E"/>
    <w:rsid w:val="009B6BC4"/>
    <w:rsid w:val="009F5D83"/>
    <w:rsid w:val="009F70EF"/>
    <w:rsid w:val="00A05285"/>
    <w:rsid w:val="00A220C9"/>
    <w:rsid w:val="00A251C5"/>
    <w:rsid w:val="00A316D8"/>
    <w:rsid w:val="00A37B20"/>
    <w:rsid w:val="00A40428"/>
    <w:rsid w:val="00A452D6"/>
    <w:rsid w:val="00A53772"/>
    <w:rsid w:val="00A54FDC"/>
    <w:rsid w:val="00A617CA"/>
    <w:rsid w:val="00A62152"/>
    <w:rsid w:val="00A66083"/>
    <w:rsid w:val="00A77D0A"/>
    <w:rsid w:val="00A80B6E"/>
    <w:rsid w:val="00AB13E3"/>
    <w:rsid w:val="00AB3D3B"/>
    <w:rsid w:val="00AB4E3A"/>
    <w:rsid w:val="00AB7F54"/>
    <w:rsid w:val="00AC1793"/>
    <w:rsid w:val="00AC2CC3"/>
    <w:rsid w:val="00AC6F13"/>
    <w:rsid w:val="00AD08BF"/>
    <w:rsid w:val="00AE3E62"/>
    <w:rsid w:val="00AE4B45"/>
    <w:rsid w:val="00AF78F3"/>
    <w:rsid w:val="00B0460F"/>
    <w:rsid w:val="00B1610F"/>
    <w:rsid w:val="00B26727"/>
    <w:rsid w:val="00B41E85"/>
    <w:rsid w:val="00B62AAB"/>
    <w:rsid w:val="00B82906"/>
    <w:rsid w:val="00BA032F"/>
    <w:rsid w:val="00BB4514"/>
    <w:rsid w:val="00BC0BBF"/>
    <w:rsid w:val="00BC49BF"/>
    <w:rsid w:val="00BD121C"/>
    <w:rsid w:val="00BE18BD"/>
    <w:rsid w:val="00C12C45"/>
    <w:rsid w:val="00C154D3"/>
    <w:rsid w:val="00C368E6"/>
    <w:rsid w:val="00C74D3A"/>
    <w:rsid w:val="00C92494"/>
    <w:rsid w:val="00CA0991"/>
    <w:rsid w:val="00CA69B6"/>
    <w:rsid w:val="00CB0170"/>
    <w:rsid w:val="00CC24FA"/>
    <w:rsid w:val="00CE3DAA"/>
    <w:rsid w:val="00CE6107"/>
    <w:rsid w:val="00CF2389"/>
    <w:rsid w:val="00D0789A"/>
    <w:rsid w:val="00D11526"/>
    <w:rsid w:val="00D15262"/>
    <w:rsid w:val="00D20040"/>
    <w:rsid w:val="00D200B7"/>
    <w:rsid w:val="00D25322"/>
    <w:rsid w:val="00D3727F"/>
    <w:rsid w:val="00D37DEE"/>
    <w:rsid w:val="00D465F5"/>
    <w:rsid w:val="00D52614"/>
    <w:rsid w:val="00D80508"/>
    <w:rsid w:val="00D83FF6"/>
    <w:rsid w:val="00D90EDD"/>
    <w:rsid w:val="00D92711"/>
    <w:rsid w:val="00D95611"/>
    <w:rsid w:val="00DA4E4F"/>
    <w:rsid w:val="00DA671B"/>
    <w:rsid w:val="00DA75F6"/>
    <w:rsid w:val="00DC4259"/>
    <w:rsid w:val="00DC44ED"/>
    <w:rsid w:val="00DC6B8C"/>
    <w:rsid w:val="00DD4477"/>
    <w:rsid w:val="00DD74B7"/>
    <w:rsid w:val="00DD7BB7"/>
    <w:rsid w:val="00DE3AD4"/>
    <w:rsid w:val="00DF7B89"/>
    <w:rsid w:val="00E003D3"/>
    <w:rsid w:val="00E014B6"/>
    <w:rsid w:val="00E12DB8"/>
    <w:rsid w:val="00E20AC9"/>
    <w:rsid w:val="00E2743F"/>
    <w:rsid w:val="00E74522"/>
    <w:rsid w:val="00E839A4"/>
    <w:rsid w:val="00E9245C"/>
    <w:rsid w:val="00E961F5"/>
    <w:rsid w:val="00EB1A86"/>
    <w:rsid w:val="00EB7BB9"/>
    <w:rsid w:val="00ED171F"/>
    <w:rsid w:val="00ED184B"/>
    <w:rsid w:val="00EE7594"/>
    <w:rsid w:val="00F03F00"/>
    <w:rsid w:val="00F0511C"/>
    <w:rsid w:val="00F27329"/>
    <w:rsid w:val="00F4041C"/>
    <w:rsid w:val="00F75F6E"/>
    <w:rsid w:val="00F85028"/>
    <w:rsid w:val="00F91B54"/>
    <w:rsid w:val="00F9579F"/>
    <w:rsid w:val="00FA6546"/>
    <w:rsid w:val="00FB1B68"/>
    <w:rsid w:val="00FD43A2"/>
    <w:rsid w:val="00FE1521"/>
    <w:rsid w:val="00FE50BE"/>
    <w:rsid w:val="00FF61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50280"/>
  <w15:docId w15:val="{6841602E-6158-479D-841A-5B75AD5E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7E3"/>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E75B5"/>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E75B5"/>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E75B5"/>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2E75B5"/>
    </w:rPr>
  </w:style>
  <w:style w:type="paragraph" w:styleId="Heading5">
    <w:name w:val="heading 5"/>
    <w:basedOn w:val="Normal"/>
    <w:next w:val="Normal"/>
    <w:link w:val="Heading5Char"/>
    <w:uiPriority w:val="9"/>
    <w:unhideWhenUsed/>
    <w:qFormat/>
    <w:pPr>
      <w:keepNext/>
      <w:keepLines/>
      <w:spacing w:before="80" w:after="40"/>
      <w:outlineLvl w:val="4"/>
    </w:pPr>
    <w:rPr>
      <w:color w:val="2E75B5"/>
    </w:rPr>
  </w:style>
  <w:style w:type="paragraph" w:styleId="Heading6">
    <w:name w:val="heading 6"/>
    <w:basedOn w:val="Normal"/>
    <w:next w:val="Normal"/>
    <w:link w:val="Heading6Char"/>
    <w:uiPriority w:val="9"/>
    <w:unhideWhenUsed/>
    <w:qFormat/>
    <w:pPr>
      <w:keepNext/>
      <w:keepLines/>
      <w:spacing w:before="40"/>
      <w:outlineLvl w:val="5"/>
    </w:pPr>
    <w:rPr>
      <w:i/>
      <w:iCs/>
      <w:color w:val="595959"/>
    </w:rPr>
  </w:style>
  <w:style w:type="paragraph" w:styleId="Heading7">
    <w:name w:val="heading 7"/>
    <w:basedOn w:val="Normal"/>
    <w:next w:val="Normal"/>
    <w:link w:val="Heading7Char"/>
    <w:uiPriority w:val="9"/>
    <w:unhideWhenUsed/>
    <w:qFormat/>
    <w:rsid w:val="004F7C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4F7C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F7C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A4E4F"/>
    <w:rPr>
      <w:b/>
      <w:bCs/>
    </w:rPr>
  </w:style>
  <w:style w:type="character" w:customStyle="1" w:styleId="CommentSubjectChar">
    <w:name w:val="Comment Subject Char"/>
    <w:basedOn w:val="CommentTextChar"/>
    <w:link w:val="CommentSubject"/>
    <w:uiPriority w:val="99"/>
    <w:semiHidden/>
    <w:rsid w:val="00DA4E4F"/>
    <w:rPr>
      <w:b/>
      <w:bCs/>
      <w:sz w:val="20"/>
      <w:szCs w:val="20"/>
    </w:rPr>
  </w:style>
  <w:style w:type="paragraph" w:styleId="Revision">
    <w:name w:val="Revision"/>
    <w:hidden/>
    <w:uiPriority w:val="99"/>
    <w:semiHidden/>
    <w:rsid w:val="00085D0F"/>
  </w:style>
  <w:style w:type="paragraph" w:styleId="ListParagraph">
    <w:name w:val="List Paragraph"/>
    <w:basedOn w:val="Normal"/>
    <w:uiPriority w:val="34"/>
    <w:qFormat/>
    <w:rsid w:val="006A71E9"/>
    <w:pPr>
      <w:ind w:left="720"/>
      <w:contextualSpacing/>
    </w:pPr>
  </w:style>
  <w:style w:type="character" w:customStyle="1" w:styleId="Heading7Char">
    <w:name w:val="Heading 7 Char"/>
    <w:basedOn w:val="DefaultParagraphFont"/>
    <w:link w:val="Heading7"/>
    <w:uiPriority w:val="9"/>
    <w:rsid w:val="004F7C6B"/>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4F7C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4F7C6B"/>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4F7C6B"/>
    <w:rPr>
      <w:rFonts w:ascii="Calibri" w:eastAsia="Calibri" w:hAnsi="Calibri" w:cs="Calibri"/>
      <w:color w:val="2E75B5"/>
      <w:sz w:val="40"/>
      <w:szCs w:val="40"/>
    </w:rPr>
  </w:style>
  <w:style w:type="character" w:customStyle="1" w:styleId="Heading2Char">
    <w:name w:val="Heading 2 Char"/>
    <w:basedOn w:val="DefaultParagraphFont"/>
    <w:link w:val="Heading2"/>
    <w:uiPriority w:val="9"/>
    <w:rsid w:val="004F7C6B"/>
    <w:rPr>
      <w:rFonts w:ascii="Calibri" w:eastAsia="Calibri" w:hAnsi="Calibri" w:cs="Calibri"/>
      <w:color w:val="2E75B5"/>
      <w:sz w:val="32"/>
      <w:szCs w:val="32"/>
    </w:rPr>
  </w:style>
  <w:style w:type="character" w:customStyle="1" w:styleId="Heading3Char">
    <w:name w:val="Heading 3 Char"/>
    <w:basedOn w:val="DefaultParagraphFont"/>
    <w:link w:val="Heading3"/>
    <w:uiPriority w:val="9"/>
    <w:rsid w:val="004F7C6B"/>
    <w:rPr>
      <w:color w:val="2E75B5"/>
      <w:sz w:val="28"/>
      <w:szCs w:val="28"/>
    </w:rPr>
  </w:style>
  <w:style w:type="character" w:customStyle="1" w:styleId="Heading4Char">
    <w:name w:val="Heading 4 Char"/>
    <w:basedOn w:val="DefaultParagraphFont"/>
    <w:link w:val="Heading4"/>
    <w:uiPriority w:val="9"/>
    <w:rsid w:val="004F7C6B"/>
    <w:rPr>
      <w:i/>
      <w:iCs/>
      <w:color w:val="2E75B5"/>
    </w:rPr>
  </w:style>
  <w:style w:type="character" w:customStyle="1" w:styleId="Heading5Char">
    <w:name w:val="Heading 5 Char"/>
    <w:basedOn w:val="DefaultParagraphFont"/>
    <w:link w:val="Heading5"/>
    <w:uiPriority w:val="9"/>
    <w:rsid w:val="004F7C6B"/>
    <w:rPr>
      <w:color w:val="2E75B5"/>
    </w:rPr>
  </w:style>
  <w:style w:type="character" w:customStyle="1" w:styleId="Heading6Char">
    <w:name w:val="Heading 6 Char"/>
    <w:basedOn w:val="DefaultParagraphFont"/>
    <w:link w:val="Heading6"/>
    <w:uiPriority w:val="9"/>
    <w:rsid w:val="004F7C6B"/>
    <w:rPr>
      <w:i/>
      <w:iCs/>
      <w:color w:val="595959"/>
    </w:rPr>
  </w:style>
  <w:style w:type="character" w:customStyle="1" w:styleId="TitleChar">
    <w:name w:val="Title Char"/>
    <w:basedOn w:val="DefaultParagraphFont"/>
    <w:link w:val="Title"/>
    <w:uiPriority w:val="10"/>
    <w:rsid w:val="004F7C6B"/>
    <w:rPr>
      <w:rFonts w:ascii="Calibri" w:eastAsia="Calibri" w:hAnsi="Calibri" w:cs="Calibri"/>
      <w:sz w:val="56"/>
      <w:szCs w:val="56"/>
    </w:rPr>
  </w:style>
  <w:style w:type="character" w:customStyle="1" w:styleId="TitleChar1">
    <w:name w:val="Title Char1"/>
    <w:basedOn w:val="DefaultParagraphFont"/>
    <w:uiPriority w:val="10"/>
    <w:rsid w:val="004F7C6B"/>
    <w:rPr>
      <w:rFonts w:asciiTheme="majorHAnsi" w:eastAsiaTheme="majorEastAsia" w:hAnsiTheme="majorHAnsi" w:cstheme="majorBidi"/>
      <w:spacing w:val="-10"/>
      <w:kern w:val="28"/>
      <w:sz w:val="56"/>
      <w:szCs w:val="56"/>
      <w:lang w:val="en-GB" w:eastAsia="ja-JP"/>
    </w:rPr>
  </w:style>
  <w:style w:type="character" w:customStyle="1" w:styleId="SubtitleChar">
    <w:name w:val="Subtitle Char"/>
    <w:basedOn w:val="DefaultParagraphFont"/>
    <w:link w:val="Subtitle"/>
    <w:uiPriority w:val="11"/>
    <w:rsid w:val="004F7C6B"/>
    <w:rPr>
      <w:color w:val="595959"/>
      <w:sz w:val="28"/>
      <w:szCs w:val="28"/>
    </w:rPr>
  </w:style>
  <w:style w:type="character" w:customStyle="1" w:styleId="SubtitleChar1">
    <w:name w:val="Subtitle Char1"/>
    <w:basedOn w:val="DefaultParagraphFont"/>
    <w:uiPriority w:val="11"/>
    <w:rsid w:val="004F7C6B"/>
    <w:rPr>
      <w:rFonts w:eastAsiaTheme="minorEastAsia"/>
      <w:color w:val="5A5A5A" w:themeColor="text1" w:themeTint="A5"/>
      <w:spacing w:val="15"/>
      <w:lang w:val="en-GB" w:eastAsia="ja-JP"/>
    </w:rPr>
  </w:style>
  <w:style w:type="character" w:styleId="IntenseEmphasis">
    <w:name w:val="Intense Emphasis"/>
    <w:basedOn w:val="DefaultParagraphFont"/>
    <w:uiPriority w:val="21"/>
    <w:qFormat/>
    <w:rsid w:val="004F7C6B"/>
    <w:rPr>
      <w:i/>
      <w:iCs/>
      <w:color w:val="729928" w:themeColor="accent1" w:themeShade="BF"/>
    </w:rPr>
  </w:style>
  <w:style w:type="character" w:customStyle="1" w:styleId="QuoteChar">
    <w:name w:val="Quote Char"/>
    <w:basedOn w:val="DefaultParagraphFont"/>
    <w:link w:val="Quote"/>
    <w:uiPriority w:val="29"/>
    <w:rsid w:val="004F7C6B"/>
    <w:rPr>
      <w:i/>
      <w:iCs/>
      <w:color w:val="404040" w:themeColor="text1" w:themeTint="BF"/>
    </w:rPr>
  </w:style>
  <w:style w:type="paragraph" w:styleId="Quote">
    <w:name w:val="Quote"/>
    <w:basedOn w:val="Normal"/>
    <w:next w:val="Normal"/>
    <w:link w:val="QuoteChar"/>
    <w:uiPriority w:val="29"/>
    <w:qFormat/>
    <w:rsid w:val="004F7C6B"/>
    <w:pPr>
      <w:spacing w:before="160"/>
      <w:jc w:val="center"/>
    </w:pPr>
    <w:rPr>
      <w:i/>
      <w:iCs/>
      <w:color w:val="404040" w:themeColor="text1" w:themeTint="BF"/>
    </w:rPr>
  </w:style>
  <w:style w:type="character" w:customStyle="1" w:styleId="QuoteChar1">
    <w:name w:val="Quote Char1"/>
    <w:basedOn w:val="DefaultParagraphFont"/>
    <w:uiPriority w:val="29"/>
    <w:rsid w:val="004F7C6B"/>
    <w:rPr>
      <w:i/>
      <w:iCs/>
      <w:color w:val="404040" w:themeColor="text1" w:themeTint="BF"/>
    </w:rPr>
  </w:style>
  <w:style w:type="character" w:customStyle="1" w:styleId="IntenseQuoteChar">
    <w:name w:val="Intense Quote Char"/>
    <w:basedOn w:val="DefaultParagraphFont"/>
    <w:link w:val="IntenseQuote"/>
    <w:uiPriority w:val="30"/>
    <w:rsid w:val="004F7C6B"/>
    <w:rPr>
      <w:i/>
      <w:iCs/>
      <w:color w:val="729928" w:themeColor="accent1" w:themeShade="BF"/>
    </w:rPr>
  </w:style>
  <w:style w:type="paragraph" w:styleId="IntenseQuote">
    <w:name w:val="Intense Quote"/>
    <w:basedOn w:val="Normal"/>
    <w:next w:val="Normal"/>
    <w:link w:val="IntenseQuoteChar"/>
    <w:uiPriority w:val="30"/>
    <w:qFormat/>
    <w:rsid w:val="004F7C6B"/>
    <w:pPr>
      <w:pBdr>
        <w:top w:val="single" w:sz="4" w:space="10" w:color="729928" w:themeColor="accent1" w:themeShade="BF"/>
        <w:bottom w:val="single" w:sz="4" w:space="10" w:color="729928" w:themeColor="accent1" w:themeShade="BF"/>
      </w:pBdr>
      <w:spacing w:before="360" w:after="360"/>
      <w:ind w:left="864" w:right="864"/>
      <w:jc w:val="center"/>
    </w:pPr>
    <w:rPr>
      <w:i/>
      <w:iCs/>
      <w:color w:val="729928" w:themeColor="accent1" w:themeShade="BF"/>
    </w:rPr>
  </w:style>
  <w:style w:type="character" w:customStyle="1" w:styleId="IntenseQuoteChar1">
    <w:name w:val="Intense Quote Char1"/>
    <w:basedOn w:val="DefaultParagraphFont"/>
    <w:uiPriority w:val="30"/>
    <w:rsid w:val="004F7C6B"/>
    <w:rPr>
      <w:i/>
      <w:iCs/>
      <w:color w:val="99CB38" w:themeColor="accent1"/>
    </w:rPr>
  </w:style>
  <w:style w:type="character" w:styleId="IntenseReference">
    <w:name w:val="Intense Reference"/>
    <w:basedOn w:val="DefaultParagraphFont"/>
    <w:uiPriority w:val="32"/>
    <w:qFormat/>
    <w:rsid w:val="004F7C6B"/>
    <w:rPr>
      <w:b/>
      <w:bCs/>
      <w:smallCaps/>
      <w:color w:val="729928" w:themeColor="accent1" w:themeShade="BF"/>
      <w:spacing w:val="5"/>
    </w:rPr>
  </w:style>
  <w:style w:type="character" w:styleId="Hyperlink">
    <w:name w:val="Hyperlink"/>
    <w:basedOn w:val="DefaultParagraphFont"/>
    <w:uiPriority w:val="99"/>
    <w:unhideWhenUsed/>
    <w:rsid w:val="004F7C6B"/>
    <w:rPr>
      <w:color w:val="467886"/>
      <w:u w:val="single"/>
    </w:rPr>
  </w:style>
  <w:style w:type="table" w:styleId="TableGrid">
    <w:name w:val="Table Grid"/>
    <w:basedOn w:val="TableNormal"/>
    <w:uiPriority w:val="39"/>
    <w:rsid w:val="004F7C6B"/>
    <w:rPr>
      <w:rFonts w:eastAsiaTheme="minorEastAsia"/>
      <w:lang w:val="en-GB"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7C6B"/>
    <w:pPr>
      <w:tabs>
        <w:tab w:val="center" w:pos="4680"/>
        <w:tab w:val="right" w:pos="9360"/>
      </w:tabs>
    </w:pPr>
  </w:style>
  <w:style w:type="character" w:customStyle="1" w:styleId="HeaderChar">
    <w:name w:val="Header Char"/>
    <w:basedOn w:val="DefaultParagraphFont"/>
    <w:link w:val="Header"/>
    <w:uiPriority w:val="99"/>
    <w:rsid w:val="004F7C6B"/>
  </w:style>
  <w:style w:type="paragraph" w:styleId="Footer">
    <w:name w:val="footer"/>
    <w:basedOn w:val="Normal"/>
    <w:link w:val="FooterChar"/>
    <w:uiPriority w:val="99"/>
    <w:unhideWhenUsed/>
    <w:rsid w:val="004F7C6B"/>
    <w:pPr>
      <w:tabs>
        <w:tab w:val="center" w:pos="4680"/>
        <w:tab w:val="right" w:pos="9360"/>
      </w:tabs>
    </w:pPr>
  </w:style>
  <w:style w:type="character" w:customStyle="1" w:styleId="FooterChar">
    <w:name w:val="Footer Char"/>
    <w:basedOn w:val="DefaultParagraphFont"/>
    <w:link w:val="Footer"/>
    <w:uiPriority w:val="99"/>
    <w:rsid w:val="004F7C6B"/>
  </w:style>
  <w:style w:type="paragraph" w:styleId="BalloonText">
    <w:name w:val="Balloon Text"/>
    <w:basedOn w:val="Normal"/>
    <w:link w:val="BalloonTextChar"/>
    <w:uiPriority w:val="99"/>
    <w:semiHidden/>
    <w:unhideWhenUsed/>
    <w:rsid w:val="004F7C6B"/>
    <w:rPr>
      <w:sz w:val="18"/>
      <w:szCs w:val="18"/>
    </w:rPr>
  </w:style>
  <w:style w:type="character" w:customStyle="1" w:styleId="BalloonTextChar">
    <w:name w:val="Balloon Text Char"/>
    <w:basedOn w:val="DefaultParagraphFont"/>
    <w:link w:val="BalloonText"/>
    <w:uiPriority w:val="99"/>
    <w:semiHidden/>
    <w:rsid w:val="004F7C6B"/>
    <w:rPr>
      <w:sz w:val="18"/>
      <w:szCs w:val="18"/>
    </w:rPr>
  </w:style>
  <w:style w:type="character" w:styleId="Strong">
    <w:name w:val="Strong"/>
    <w:basedOn w:val="DefaultParagraphFont"/>
    <w:uiPriority w:val="22"/>
    <w:qFormat/>
    <w:rsid w:val="004F7C6B"/>
    <w:rPr>
      <w:b/>
      <w:bCs/>
    </w:rPr>
  </w:style>
  <w:style w:type="paragraph" w:styleId="NormalWeb">
    <w:name w:val="Normal (Web)"/>
    <w:basedOn w:val="Normal"/>
    <w:uiPriority w:val="99"/>
    <w:unhideWhenUsed/>
    <w:rsid w:val="004F7C6B"/>
    <w:pPr>
      <w:spacing w:before="100" w:beforeAutospacing="1" w:after="100" w:afterAutospacing="1"/>
    </w:pPr>
  </w:style>
  <w:style w:type="character" w:styleId="Emphasis">
    <w:name w:val="Emphasis"/>
    <w:basedOn w:val="DefaultParagraphFont"/>
    <w:uiPriority w:val="20"/>
    <w:qFormat/>
    <w:rsid w:val="004F7C6B"/>
    <w:rPr>
      <w:i/>
      <w:iCs/>
    </w:rPr>
  </w:style>
  <w:style w:type="character" w:customStyle="1" w:styleId="Instructions">
    <w:name w:val="Instructions"/>
    <w:basedOn w:val="DefaultParagraphFont"/>
    <w:uiPriority w:val="1"/>
    <w:qFormat/>
    <w:rsid w:val="004F7C6B"/>
    <w:rPr>
      <w:rFonts w:ascii="Times New Roman" w:eastAsia="Times New Roman" w:hAnsi="Times New Roman" w:cs="Times New Roman"/>
      <w:color w:val="EE0000"/>
      <w:sz w:val="24"/>
      <w:szCs w:val="24"/>
    </w:rPr>
  </w:style>
  <w:style w:type="paragraph" w:customStyle="1" w:styleId="Strand1headinglarge">
    <w:name w:val="Strand 1 heading large"/>
    <w:basedOn w:val="Normal"/>
    <w:qFormat/>
    <w:rsid w:val="004F7C6B"/>
    <w:pPr>
      <w:jc w:val="center"/>
    </w:pPr>
    <w:rPr>
      <w:rFonts w:ascii="ADLaM Display" w:hAnsi="ADLaM Display" w:cs="ADLaM Display"/>
      <w:b/>
      <w:color w:val="51C3F9" w:themeColor="accent6"/>
      <w:sz w:val="72"/>
      <w:szCs w:val="52"/>
    </w:rPr>
  </w:style>
  <w:style w:type="paragraph" w:customStyle="1" w:styleId="Body">
    <w:name w:val="Body"/>
    <w:basedOn w:val="Normal"/>
    <w:qFormat/>
    <w:rsid w:val="004F7C6B"/>
    <w:pPr>
      <w:spacing w:line="259" w:lineRule="auto"/>
    </w:pPr>
    <w:rPr>
      <w:color w:val="000000" w:themeColor="text1"/>
    </w:rPr>
  </w:style>
  <w:style w:type="character" w:customStyle="1" w:styleId="Strandopenerchapterheads">
    <w:name w:val="Strand opener chapter heads"/>
    <w:basedOn w:val="DefaultParagraphFont"/>
    <w:uiPriority w:val="1"/>
    <w:qFormat/>
    <w:rsid w:val="004F7C6B"/>
    <w:rPr>
      <w:rFonts w:ascii="Abadi" w:hAnsi="Abadi"/>
      <w:b/>
      <w:bCs/>
      <w:color w:val="51C3F9" w:themeColor="accent6"/>
    </w:rPr>
  </w:style>
  <w:style w:type="paragraph" w:styleId="NoSpacing">
    <w:name w:val="No Spacing"/>
    <w:uiPriority w:val="1"/>
    <w:qFormat/>
    <w:rsid w:val="004F7C6B"/>
    <w:rPr>
      <w:rFonts w:eastAsiaTheme="minorEastAsia"/>
      <w:lang w:val="en-GB" w:eastAsia="ja-JP"/>
    </w:rPr>
  </w:style>
  <w:style w:type="paragraph" w:customStyle="1" w:styleId="LearningOutcomes">
    <w:name w:val="Learning Outcomes"/>
    <w:basedOn w:val="Normal"/>
    <w:qFormat/>
    <w:rsid w:val="004F7C6B"/>
    <w:rPr>
      <w:rFonts w:ascii="Aptos Display" w:hAnsi="Aptos Display"/>
      <w:color w:val="000000" w:themeColor="text1"/>
      <w:sz w:val="20"/>
      <w:szCs w:val="20"/>
    </w:rPr>
  </w:style>
  <w:style w:type="character" w:customStyle="1" w:styleId="LearningOutcomeshead">
    <w:name w:val="Learning Outcomes head"/>
    <w:basedOn w:val="DefaultParagraphFont"/>
    <w:uiPriority w:val="1"/>
    <w:qFormat/>
    <w:rsid w:val="004F7C6B"/>
    <w:rPr>
      <w:rFonts w:ascii="Play" w:hAnsi="Play"/>
      <w:b/>
      <w:bCs/>
      <w:sz w:val="20"/>
    </w:rPr>
  </w:style>
  <w:style w:type="character" w:customStyle="1" w:styleId="Bodybold">
    <w:name w:val="Body bold"/>
    <w:basedOn w:val="DefaultParagraphFont"/>
    <w:uiPriority w:val="1"/>
    <w:qFormat/>
    <w:rsid w:val="004F7C6B"/>
    <w:rPr>
      <w:b/>
      <w:bCs/>
    </w:rPr>
  </w:style>
  <w:style w:type="character" w:customStyle="1" w:styleId="Keyterm">
    <w:name w:val="Key term"/>
    <w:basedOn w:val="DefaultParagraphFont"/>
    <w:uiPriority w:val="1"/>
    <w:qFormat/>
    <w:rsid w:val="004F7C6B"/>
    <w:rPr>
      <w:rFonts w:ascii="Arial Nova Cond" w:hAnsi="Arial Nova Cond"/>
      <w:b/>
      <w:bCs/>
      <w:color w:val="4EB3CF" w:themeColor="accent5"/>
      <w:sz w:val="24"/>
    </w:rPr>
  </w:style>
  <w:style w:type="paragraph" w:customStyle="1" w:styleId="Definition">
    <w:name w:val="Definition"/>
    <w:basedOn w:val="Body"/>
    <w:qFormat/>
    <w:rsid w:val="004F7C6B"/>
    <w:rPr>
      <w:rFonts w:ascii="Arial Nova Cond" w:hAnsi="Arial Nova Cond"/>
    </w:rPr>
  </w:style>
  <w:style w:type="paragraph" w:customStyle="1" w:styleId="Casestudyhead">
    <w:name w:val="Case study head"/>
    <w:basedOn w:val="Normal"/>
    <w:qFormat/>
    <w:rsid w:val="004F7C6B"/>
    <w:rPr>
      <w:rFonts w:ascii="Abril Fatface" w:hAnsi="Abril Fatface"/>
      <w:color w:val="4A7B29" w:themeColor="accent2" w:themeShade="BF"/>
    </w:rPr>
  </w:style>
  <w:style w:type="paragraph" w:customStyle="1" w:styleId="Reference">
    <w:name w:val="Reference"/>
    <w:basedOn w:val="Normal"/>
    <w:qFormat/>
    <w:rsid w:val="004F7C6B"/>
    <w:pPr>
      <w:jc w:val="right"/>
    </w:pPr>
    <w:rPr>
      <w:rFonts w:ascii="Agency FB" w:hAnsi="Agency FB"/>
      <w:sz w:val="20"/>
      <w:szCs w:val="20"/>
    </w:rPr>
  </w:style>
  <w:style w:type="character" w:customStyle="1" w:styleId="UnresolvedMention1">
    <w:name w:val="Unresolved Mention1"/>
    <w:basedOn w:val="DefaultParagraphFont"/>
    <w:uiPriority w:val="99"/>
    <w:semiHidden/>
    <w:unhideWhenUsed/>
    <w:rsid w:val="004F7C6B"/>
    <w:rPr>
      <w:color w:val="605E5C"/>
      <w:shd w:val="clear" w:color="auto" w:fill="E1DFDD"/>
    </w:rPr>
  </w:style>
  <w:style w:type="paragraph" w:customStyle="1" w:styleId="Articletext">
    <w:name w:val="Article text"/>
    <w:basedOn w:val="Normal"/>
    <w:qFormat/>
    <w:rsid w:val="004F7C6B"/>
    <w:rPr>
      <w:rFonts w:ascii="Simplified Arabic Fixed" w:hAnsi="Simplified Arabic Fixed" w:cs="Simplified Arabic Fixed"/>
      <w:sz w:val="20"/>
      <w:szCs w:val="20"/>
    </w:rPr>
  </w:style>
  <w:style w:type="paragraph" w:customStyle="1" w:styleId="TimeOuthead">
    <w:name w:val="Time Out head"/>
    <w:basedOn w:val="Normal"/>
    <w:qFormat/>
    <w:rsid w:val="004F7C6B"/>
    <w:rPr>
      <w:rFonts w:ascii="Arial Rounded MT Bold" w:eastAsia="FangSong" w:hAnsi="Arial Rounded MT Bold"/>
      <w:b/>
      <w:color w:val="0070C0"/>
    </w:rPr>
  </w:style>
  <w:style w:type="paragraph" w:customStyle="1" w:styleId="Bodybullet">
    <w:name w:val="Body bullet"/>
    <w:basedOn w:val="Body"/>
    <w:qFormat/>
    <w:rsid w:val="004F7C6B"/>
    <w:pPr>
      <w:numPr>
        <w:numId w:val="1"/>
      </w:numPr>
    </w:pPr>
  </w:style>
  <w:style w:type="paragraph" w:customStyle="1" w:styleId="B-head">
    <w:name w:val="B-head"/>
    <w:basedOn w:val="Normal"/>
    <w:qFormat/>
    <w:rsid w:val="004F7C6B"/>
    <w:rPr>
      <w:rFonts w:ascii="Aharoni" w:hAnsi="Aharoni" w:cs="Aharoni"/>
      <w:color w:val="FFC000"/>
      <w:szCs w:val="20"/>
    </w:rPr>
  </w:style>
  <w:style w:type="paragraph" w:customStyle="1" w:styleId="PracticalActivityHead">
    <w:name w:val="Practical Activity Head"/>
    <w:basedOn w:val="Body"/>
    <w:qFormat/>
    <w:rsid w:val="004F7C6B"/>
    <w:rPr>
      <w:rFonts w:ascii="Eras Demi ITC" w:hAnsi="Eras Demi ITC"/>
      <w:b/>
      <w:bCs/>
      <w:color w:val="7030A0"/>
    </w:rPr>
  </w:style>
  <w:style w:type="paragraph" w:customStyle="1" w:styleId="Tip">
    <w:name w:val="Tip"/>
    <w:basedOn w:val="Body"/>
    <w:qFormat/>
    <w:rsid w:val="004F7C6B"/>
    <w:pPr>
      <w:jc w:val="center"/>
    </w:pPr>
    <w:rPr>
      <w:rFonts w:ascii="Agency FB" w:hAnsi="Agency FB"/>
    </w:rPr>
  </w:style>
  <w:style w:type="character" w:customStyle="1" w:styleId="Tipbold">
    <w:name w:val="Tip bold"/>
    <w:basedOn w:val="Bodybold"/>
    <w:uiPriority w:val="1"/>
    <w:qFormat/>
    <w:rsid w:val="004F7C6B"/>
    <w:rPr>
      <w:b/>
      <w:bCs/>
      <w:color w:val="00B050"/>
    </w:rPr>
  </w:style>
  <w:style w:type="paragraph" w:customStyle="1" w:styleId="Ahead">
    <w:name w:val="A head"/>
    <w:basedOn w:val="Normal"/>
    <w:qFormat/>
    <w:rsid w:val="004F7C6B"/>
    <w:rPr>
      <w:rFonts w:ascii="Aharoni" w:hAnsi="Aharoni" w:cs="Aharoni"/>
      <w:color w:val="7030A0"/>
      <w:sz w:val="28"/>
    </w:rPr>
  </w:style>
  <w:style w:type="paragraph" w:customStyle="1" w:styleId="Chead">
    <w:name w:val="C head"/>
    <w:basedOn w:val="B-head"/>
    <w:qFormat/>
    <w:rsid w:val="004F7C6B"/>
    <w:rPr>
      <w:color w:val="00B0F0"/>
      <w:sz w:val="20"/>
    </w:rPr>
  </w:style>
  <w:style w:type="paragraph" w:customStyle="1" w:styleId="Imagecaption">
    <w:name w:val="Image caption"/>
    <w:basedOn w:val="Normal"/>
    <w:qFormat/>
    <w:rsid w:val="004F7C6B"/>
    <w:rPr>
      <w:sz w:val="20"/>
      <w:szCs w:val="20"/>
    </w:rPr>
  </w:style>
  <w:style w:type="paragraph" w:customStyle="1" w:styleId="Tablehead">
    <w:name w:val="Table head"/>
    <w:basedOn w:val="Body"/>
    <w:qFormat/>
    <w:rsid w:val="004F7C6B"/>
    <w:pPr>
      <w:jc w:val="center"/>
    </w:pPr>
    <w:rPr>
      <w:rFonts w:ascii="Arial Nova Cond" w:hAnsi="Arial Nova Cond"/>
      <w:b/>
    </w:rPr>
  </w:style>
  <w:style w:type="paragraph" w:customStyle="1" w:styleId="Tablebullet">
    <w:name w:val="Table bullet"/>
    <w:basedOn w:val="ListParagraph"/>
    <w:qFormat/>
    <w:rsid w:val="00AD08BF"/>
    <w:pPr>
      <w:numPr>
        <w:numId w:val="2"/>
      </w:numPr>
      <w:ind w:left="414" w:hanging="357"/>
    </w:pPr>
    <w:rPr>
      <w:rFonts w:ascii="Arial Nova Cond" w:hAnsi="Arial Nova Cond"/>
    </w:rPr>
  </w:style>
  <w:style w:type="paragraph" w:customStyle="1" w:styleId="Default">
    <w:name w:val="Default"/>
    <w:rsid w:val="004F7C6B"/>
    <w:pPr>
      <w:autoSpaceDE w:val="0"/>
      <w:autoSpaceDN w:val="0"/>
      <w:adjustRightInd w:val="0"/>
    </w:pPr>
    <w:rPr>
      <w:color w:val="000000"/>
    </w:rPr>
  </w:style>
  <w:style w:type="paragraph" w:customStyle="1" w:styleId="Tabletext">
    <w:name w:val="Table text"/>
    <w:basedOn w:val="Normal"/>
    <w:qFormat/>
    <w:rsid w:val="004F7C6B"/>
    <w:rPr>
      <w:rFonts w:ascii="Arial Nova Cond" w:hAnsi="Arial Nova Cond"/>
      <w:sz w:val="22"/>
      <w:szCs w:val="22"/>
    </w:rPr>
  </w:style>
  <w:style w:type="paragraph" w:customStyle="1" w:styleId="Chaptersummaryhead">
    <w:name w:val="Chapter summary head"/>
    <w:basedOn w:val="Normal"/>
    <w:qFormat/>
    <w:rsid w:val="004F7C6B"/>
    <w:pPr>
      <w:spacing w:line="259" w:lineRule="auto"/>
    </w:pPr>
    <w:rPr>
      <w:rFonts w:ascii="Century Schoolbook" w:hAnsi="Century Schoolbook"/>
      <w:b/>
      <w:bCs/>
      <w:color w:val="4A7B29" w:themeColor="accent2" w:themeShade="BF"/>
      <w:sz w:val="36"/>
      <w:szCs w:val="36"/>
    </w:rPr>
  </w:style>
  <w:style w:type="paragraph" w:customStyle="1" w:styleId="Endofchaptersectionhead">
    <w:name w:val="End of chapter section head"/>
    <w:basedOn w:val="Normal"/>
    <w:qFormat/>
    <w:rsid w:val="004F7C6B"/>
    <w:rPr>
      <w:rFonts w:ascii="ADLaM Display" w:hAnsi="ADLaM Display" w:cs="ADLaM Display"/>
      <w:b/>
      <w:bCs/>
      <w:color w:val="4EB3CF" w:themeColor="accent5"/>
    </w:rPr>
  </w:style>
  <w:style w:type="paragraph" w:customStyle="1" w:styleId="EndofchapterBhead">
    <w:name w:val="End of chapter B head"/>
    <w:basedOn w:val="Normal"/>
    <w:qFormat/>
    <w:rsid w:val="004F7C6B"/>
    <w:rPr>
      <w:rFonts w:ascii="ADLaM Display" w:hAnsi="ADLaM Display" w:cs="ADLaM Display"/>
      <w:b/>
      <w:bCs/>
      <w:color w:val="63A537" w:themeColor="accent2"/>
      <w:sz w:val="20"/>
      <w:szCs w:val="20"/>
    </w:rPr>
  </w:style>
  <w:style w:type="character" w:customStyle="1" w:styleId="Keytermlight">
    <w:name w:val="Key term light"/>
    <w:basedOn w:val="Keyterm"/>
    <w:uiPriority w:val="1"/>
    <w:qFormat/>
    <w:rsid w:val="004F7C6B"/>
    <w:rPr>
      <w:rFonts w:ascii="Arial Nova Cond" w:hAnsi="Arial Nova Cond"/>
      <w:b w:val="0"/>
      <w:bCs/>
      <w:color w:val="4EB3CF" w:themeColor="accent5"/>
      <w:sz w:val="24"/>
    </w:rPr>
  </w:style>
  <w:style w:type="character" w:styleId="FollowedHyperlink">
    <w:name w:val="FollowedHyperlink"/>
    <w:basedOn w:val="DefaultParagraphFont"/>
    <w:uiPriority w:val="99"/>
    <w:semiHidden/>
    <w:unhideWhenUsed/>
    <w:rsid w:val="004F7C6B"/>
    <w:rPr>
      <w:color w:val="977B2D" w:themeColor="followedHyperlink"/>
      <w:u w:val="single"/>
    </w:rPr>
  </w:style>
  <w:style w:type="character" w:customStyle="1" w:styleId="UnresolvedMention2">
    <w:name w:val="Unresolved Mention2"/>
    <w:basedOn w:val="DefaultParagraphFont"/>
    <w:uiPriority w:val="99"/>
    <w:semiHidden/>
    <w:unhideWhenUsed/>
    <w:rsid w:val="004F7C6B"/>
    <w:rPr>
      <w:color w:val="605E5C"/>
      <w:shd w:val="clear" w:color="auto" w:fill="E1DFDD"/>
    </w:rPr>
  </w:style>
  <w:style w:type="paragraph" w:customStyle="1" w:styleId="Chaptersummarybullets">
    <w:name w:val="Chapter summary bullets"/>
    <w:basedOn w:val="ListParagraph"/>
    <w:qFormat/>
    <w:rsid w:val="004F7C6B"/>
    <w:pPr>
      <w:numPr>
        <w:numId w:val="3"/>
      </w:numPr>
    </w:pPr>
    <w:rPr>
      <w:sz w:val="22"/>
    </w:rPr>
  </w:style>
  <w:style w:type="paragraph" w:customStyle="1" w:styleId="SummaryBbullets">
    <w:name w:val="Summary B bullets"/>
    <w:basedOn w:val="Chaptersummarybullets"/>
    <w:qFormat/>
    <w:rsid w:val="004F7C6B"/>
    <w:pPr>
      <w:numPr>
        <w:numId w:val="4"/>
      </w:numPr>
    </w:pPr>
  </w:style>
  <w:style w:type="character" w:customStyle="1" w:styleId="Mnemonic">
    <w:name w:val="Mnemonic"/>
    <w:basedOn w:val="DefaultParagraphFont"/>
    <w:uiPriority w:val="1"/>
    <w:qFormat/>
    <w:rsid w:val="004F7C6B"/>
    <w:rPr>
      <w:b/>
      <w:bCs/>
      <w:color w:val="51C3F9" w:themeColor="accent6"/>
    </w:rPr>
  </w:style>
  <w:style w:type="character" w:customStyle="1" w:styleId="Summarybulletbold">
    <w:name w:val="Summary bullet bold"/>
    <w:basedOn w:val="Bodybold"/>
    <w:uiPriority w:val="1"/>
    <w:qFormat/>
    <w:rsid w:val="004F7C6B"/>
    <w:rPr>
      <w:b/>
      <w:bCs/>
    </w:rPr>
  </w:style>
  <w:style w:type="paragraph" w:customStyle="1" w:styleId="Chapterhead">
    <w:name w:val="Chapter head"/>
    <w:basedOn w:val="Heading1"/>
    <w:qFormat/>
    <w:rsid w:val="0034178D"/>
    <w:pPr>
      <w:spacing w:before="0" w:after="0"/>
    </w:pPr>
    <w:rPr>
      <w:rFonts w:ascii="ADLaM Display" w:eastAsia="Times New Roman" w:hAnsi="ADLaM Display" w:cs="ADLaM Display"/>
      <w:color w:val="00B050"/>
      <w:sz w:val="28"/>
      <w:szCs w:val="56"/>
    </w:rPr>
  </w:style>
  <w:style w:type="character" w:customStyle="1" w:styleId="UnresolvedMention3">
    <w:name w:val="Unresolved Mention3"/>
    <w:basedOn w:val="DefaultParagraphFont"/>
    <w:uiPriority w:val="99"/>
    <w:semiHidden/>
    <w:unhideWhenUsed/>
    <w:rsid w:val="004F7C6B"/>
    <w:rPr>
      <w:color w:val="605E5C"/>
      <w:shd w:val="clear" w:color="auto" w:fill="E1DFDD"/>
    </w:rPr>
  </w:style>
  <w:style w:type="character" w:styleId="UnresolvedMention">
    <w:name w:val="Unresolved Mention"/>
    <w:basedOn w:val="DefaultParagraphFont"/>
    <w:uiPriority w:val="99"/>
    <w:semiHidden/>
    <w:unhideWhenUsed/>
    <w:rsid w:val="004F7C6B"/>
    <w:rPr>
      <w:color w:val="605E5C"/>
      <w:shd w:val="clear" w:color="auto" w:fill="E1DFDD"/>
    </w:rPr>
  </w:style>
  <w:style w:type="character" w:customStyle="1" w:styleId="Textbookpageref">
    <w:name w:val="Textbook page ref"/>
    <w:basedOn w:val="DefaultParagraphFont"/>
    <w:uiPriority w:val="1"/>
    <w:qFormat/>
    <w:rsid w:val="004F7C6B"/>
    <w:rPr>
      <w:rFonts w:ascii="Eras Demi ITC" w:eastAsia="Times New Roman" w:hAnsi="Eras Demi ITC" w:cs="Times New Roman"/>
      <w:color w:val="7030A0"/>
      <w:sz w:val="20"/>
      <w:szCs w:val="20"/>
    </w:rPr>
  </w:style>
  <w:style w:type="paragraph" w:customStyle="1" w:styleId="pf0">
    <w:name w:val="pf0"/>
    <w:basedOn w:val="Normal"/>
    <w:rsid w:val="004F7C6B"/>
    <w:pPr>
      <w:spacing w:before="100" w:beforeAutospacing="1" w:after="100" w:afterAutospacing="1"/>
    </w:pPr>
  </w:style>
  <w:style w:type="character" w:customStyle="1" w:styleId="cf01">
    <w:name w:val="cf01"/>
    <w:basedOn w:val="DefaultParagraphFont"/>
    <w:rsid w:val="004F7C6B"/>
    <w:rPr>
      <w:rFonts w:ascii="Segoe UI" w:hAnsi="Segoe UI" w:cs="Segoe UI" w:hint="default"/>
      <w:sz w:val="18"/>
      <w:szCs w:val="18"/>
    </w:rPr>
  </w:style>
  <w:style w:type="paragraph" w:customStyle="1" w:styleId="Numberedlist">
    <w:name w:val="Numbered list"/>
    <w:basedOn w:val="Body"/>
    <w:qFormat/>
    <w:rsid w:val="004F7C6B"/>
    <w:pPr>
      <w:numPr>
        <w:numId w:val="5"/>
      </w:numPr>
    </w:pPr>
    <w:rPr>
      <w:lang w:val="en-GB" w:eastAsia="ja-JP"/>
    </w:rPr>
  </w:style>
  <w:style w:type="paragraph" w:customStyle="1" w:styleId="Letteredlistquestions">
    <w:name w:val="Lettered list questions"/>
    <w:basedOn w:val="Letteredlist"/>
    <w:qFormat/>
    <w:rsid w:val="004F7C6B"/>
    <w:pPr>
      <w:numPr>
        <w:numId w:val="6"/>
      </w:numPr>
      <w:ind w:left="357" w:hanging="357"/>
    </w:pPr>
  </w:style>
  <w:style w:type="character" w:customStyle="1" w:styleId="UnresolvedMention4">
    <w:name w:val="Unresolved Mention4"/>
    <w:basedOn w:val="DefaultParagraphFont"/>
    <w:uiPriority w:val="99"/>
    <w:semiHidden/>
    <w:unhideWhenUsed/>
    <w:rsid w:val="004F7C6B"/>
    <w:rPr>
      <w:color w:val="605E5C"/>
      <w:shd w:val="clear" w:color="auto" w:fill="E1DFDD"/>
    </w:rPr>
  </w:style>
  <w:style w:type="character" w:customStyle="1" w:styleId="Keytermlisted">
    <w:name w:val="Key term listed"/>
    <w:basedOn w:val="Keyterm"/>
    <w:uiPriority w:val="1"/>
    <w:qFormat/>
    <w:rsid w:val="004F7C6B"/>
    <w:rPr>
      <w:rFonts w:ascii="Arial Nova Cond" w:hAnsi="Arial Nova Cond"/>
      <w:b w:val="0"/>
      <w:bCs/>
      <w:color w:val="auto"/>
      <w:sz w:val="24"/>
    </w:rPr>
  </w:style>
  <w:style w:type="paragraph" w:customStyle="1" w:styleId="Offtheblocks">
    <w:name w:val="Off the blocks"/>
    <w:basedOn w:val="Normal"/>
    <w:qFormat/>
    <w:rsid w:val="004F7C6B"/>
    <w:pPr>
      <w:spacing w:line="279" w:lineRule="auto"/>
    </w:pPr>
    <w:rPr>
      <w:rFonts w:ascii="Congenial" w:hAnsi="Congenial"/>
      <w:b/>
      <w:bCs/>
      <w:color w:val="63A537" w:themeColor="accent2"/>
      <w:lang w:val="en-GB" w:eastAsia="ja-JP"/>
    </w:rPr>
  </w:style>
  <w:style w:type="paragraph" w:customStyle="1" w:styleId="Artwork">
    <w:name w:val="Artwork"/>
    <w:basedOn w:val="Body"/>
    <w:qFormat/>
    <w:rsid w:val="004F7C6B"/>
    <w:rPr>
      <w:color w:val="0070C0"/>
      <w:lang w:val="en-GB" w:eastAsia="ja-JP"/>
    </w:rPr>
  </w:style>
  <w:style w:type="paragraph" w:customStyle="1" w:styleId="Style1">
    <w:name w:val="Style1"/>
    <w:basedOn w:val="Numberedlist"/>
    <w:qFormat/>
    <w:rsid w:val="004F7C6B"/>
  </w:style>
  <w:style w:type="character" w:customStyle="1" w:styleId="FigRef">
    <w:name w:val="Fig. Ref"/>
    <w:basedOn w:val="DefaultParagraphFont"/>
    <w:uiPriority w:val="1"/>
    <w:qFormat/>
    <w:rsid w:val="004F7C6B"/>
    <w:rPr>
      <w:rFonts w:ascii="Times New Roman" w:hAnsi="Times New Roman"/>
      <w:b/>
      <w:color w:val="auto"/>
      <w:sz w:val="20"/>
    </w:rPr>
  </w:style>
  <w:style w:type="paragraph" w:customStyle="1" w:styleId="Letteredlist">
    <w:name w:val="Lettered list"/>
    <w:basedOn w:val="Body"/>
    <w:qFormat/>
    <w:rsid w:val="004F7C6B"/>
    <w:pPr>
      <w:numPr>
        <w:numId w:val="45"/>
      </w:numPr>
    </w:pPr>
    <w:rPr>
      <w:lang w:val="en-GB" w:eastAsia="ja-JP"/>
    </w:rPr>
  </w:style>
  <w:style w:type="character" w:customStyle="1" w:styleId="Bodyunderline">
    <w:name w:val="Body underline"/>
    <w:basedOn w:val="Bodybold"/>
    <w:uiPriority w:val="1"/>
    <w:qFormat/>
    <w:rsid w:val="004F7C6B"/>
    <w:rPr>
      <w:b w:val="0"/>
      <w:bCs/>
      <w:u w:val="single"/>
    </w:rPr>
  </w:style>
  <w:style w:type="character" w:customStyle="1" w:styleId="Mnemonicinitialcapital">
    <w:name w:val="Mnemonic initial capital"/>
    <w:basedOn w:val="Bodybold"/>
    <w:uiPriority w:val="1"/>
    <w:qFormat/>
    <w:rsid w:val="004F7C6B"/>
    <w:rPr>
      <w:b/>
      <w:bCs/>
      <w:color w:val="00B050"/>
    </w:rPr>
  </w:style>
  <w:style w:type="paragraph" w:customStyle="1" w:styleId="Handwriting">
    <w:name w:val="Handwriting"/>
    <w:basedOn w:val="Normal"/>
    <w:qFormat/>
    <w:rsid w:val="004F7C6B"/>
    <w:pPr>
      <w:spacing w:before="100" w:beforeAutospacing="1" w:after="100" w:afterAutospacing="1" w:line="278" w:lineRule="auto"/>
    </w:pPr>
    <w:rPr>
      <w:rFonts w:ascii="Ink Free" w:eastAsia="Calibri" w:hAnsi="Ink Free" w:cs="Calibri"/>
      <w:lang w:val="en-GB"/>
    </w:rPr>
  </w:style>
  <w:style w:type="paragraph" w:customStyle="1" w:styleId="Articleheader">
    <w:name w:val="Article header"/>
    <w:basedOn w:val="Articletext"/>
    <w:qFormat/>
    <w:rsid w:val="004F7C6B"/>
    <w:rPr>
      <w:rFonts w:eastAsia="Simplified Arabic"/>
      <w:b/>
      <w:sz w:val="24"/>
    </w:rPr>
  </w:style>
  <w:style w:type="character" w:customStyle="1" w:styleId="Summarybold">
    <w:name w:val="Summary bold"/>
    <w:basedOn w:val="Bodybold"/>
    <w:uiPriority w:val="1"/>
    <w:qFormat/>
    <w:rsid w:val="004F7C6B"/>
    <w:rPr>
      <w:b/>
      <w:bCs/>
    </w:rPr>
  </w:style>
  <w:style w:type="paragraph" w:customStyle="1" w:styleId="Summarybullet">
    <w:name w:val="Summary bullet"/>
    <w:basedOn w:val="Normal"/>
    <w:qFormat/>
    <w:rsid w:val="004F7C6B"/>
    <w:pPr>
      <w:numPr>
        <w:numId w:val="7"/>
      </w:numPr>
      <w:pBdr>
        <w:top w:val="nil"/>
        <w:left w:val="nil"/>
        <w:bottom w:val="nil"/>
        <w:right w:val="nil"/>
        <w:between w:val="nil"/>
      </w:pBdr>
    </w:pPr>
    <w:rPr>
      <w:color w:val="000000"/>
      <w:sz w:val="22"/>
      <w:szCs w:val="22"/>
      <w:lang w:val="en-GB"/>
    </w:rPr>
  </w:style>
  <w:style w:type="character" w:customStyle="1" w:styleId="Bodyitalic">
    <w:name w:val="Body italic"/>
    <w:basedOn w:val="DefaultParagraphFont"/>
    <w:uiPriority w:val="1"/>
    <w:qFormat/>
    <w:rsid w:val="0034178D"/>
    <w:rPr>
      <w:i/>
      <w:iCs/>
    </w:rPr>
  </w:style>
  <w:style w:type="character" w:customStyle="1" w:styleId="AHeaditalic">
    <w:name w:val="A Head italic"/>
    <w:basedOn w:val="DefaultParagraphFont"/>
    <w:uiPriority w:val="1"/>
    <w:qFormat/>
    <w:rsid w:val="006969FC"/>
    <w:rPr>
      <w:rFonts w:eastAsia="Aharoni"/>
      <w:i/>
    </w:rPr>
  </w:style>
  <w:style w:type="character" w:customStyle="1" w:styleId="Tabletextbold">
    <w:name w:val="Table text bold"/>
    <w:basedOn w:val="DefaultParagraphFont"/>
    <w:uiPriority w:val="1"/>
    <w:qFormat/>
    <w:rsid w:val="00294556"/>
    <w:rPr>
      <w:rFonts w:eastAsia="Arial"/>
      <w:b/>
    </w:rPr>
  </w:style>
  <w:style w:type="paragraph" w:customStyle="1" w:styleId="Tabletextitalic">
    <w:name w:val="Table text italic"/>
    <w:basedOn w:val="Tablehead"/>
    <w:qFormat/>
    <w:rsid w:val="002F3829"/>
    <w:rPr>
      <w:b w:val="0"/>
      <w:i/>
      <w:iCs/>
    </w:rPr>
  </w:style>
  <w:style w:type="paragraph" w:customStyle="1" w:styleId="Letteredlistroman">
    <w:name w:val="Lettered list roman"/>
    <w:basedOn w:val="Letteredlist"/>
    <w:qFormat/>
    <w:rsid w:val="00EB1A86"/>
    <w:pPr>
      <w:numPr>
        <w:numId w:val="28"/>
      </w:numPr>
    </w:pPr>
  </w:style>
  <w:style w:type="character" w:customStyle="1" w:styleId="Smallchapterhead">
    <w:name w:val="Small chapter head"/>
    <w:basedOn w:val="DefaultParagraphFont"/>
    <w:uiPriority w:val="1"/>
    <w:qFormat/>
    <w:rsid w:val="003B5998"/>
    <w:rPr>
      <w:rFonts w:eastAsia="ADLaM Display"/>
      <w:b/>
      <w:color w:val="00B050"/>
    </w:rPr>
  </w:style>
  <w:style w:type="paragraph" w:customStyle="1" w:styleId="Bodysub-bullet">
    <w:name w:val="Body sub-bullet"/>
    <w:basedOn w:val="Bodybullet"/>
    <w:qFormat/>
    <w:rsid w:val="00AB13E3"/>
    <w:pPr>
      <w:numPr>
        <w:numId w:val="39"/>
      </w:numPr>
    </w:pPr>
  </w:style>
  <w:style w:type="paragraph" w:customStyle="1" w:styleId="OLhead">
    <w:name w:val="OL head"/>
    <w:basedOn w:val="Normal"/>
    <w:qFormat/>
    <w:rsid w:val="00691734"/>
    <w:rPr>
      <w:rFonts w:ascii="Aharoni" w:eastAsia="Inter Tight" w:hAnsi="Aharoni" w:cs="Aharoni"/>
      <w:color w:val="99CB38" w:themeColor="accent1"/>
      <w:szCs w:val="20"/>
      <w:lang w:eastAsia="en-GB"/>
    </w:rPr>
  </w:style>
  <w:style w:type="paragraph" w:customStyle="1" w:styleId="HLhead">
    <w:name w:val="HL head"/>
    <w:basedOn w:val="Normal"/>
    <w:qFormat/>
    <w:rsid w:val="00691734"/>
    <w:rPr>
      <w:rFonts w:ascii="Aharoni" w:eastAsia="Inter Tight" w:hAnsi="Aharoni" w:cs="Aharoni"/>
      <w:color w:val="F39BD8"/>
      <w:szCs w:val="20"/>
      <w:lang w:eastAsia="en-GB"/>
    </w:rPr>
  </w:style>
  <w:style w:type="paragraph" w:customStyle="1" w:styleId="Samplepaperreference">
    <w:name w:val="Sample paper reference"/>
    <w:basedOn w:val="Body"/>
    <w:qFormat/>
    <w:rsid w:val="008F5948"/>
    <w:pPr>
      <w:tabs>
        <w:tab w:val="left" w:pos="1080"/>
      </w:tabs>
      <w:jc w:val="right"/>
    </w:pPr>
    <w:rPr>
      <w:rFonts w:eastAsiaTheme="majorEastAsia"/>
      <w:i/>
      <w:iCs/>
      <w:sz w:val="20"/>
    </w:rPr>
  </w:style>
  <w:style w:type="paragraph" w:customStyle="1" w:styleId="Tabletextnumberedlist">
    <w:name w:val="Table text numbered list"/>
    <w:basedOn w:val="Tabletext"/>
    <w:qFormat/>
    <w:rsid w:val="008F5948"/>
    <w:pPr>
      <w:numPr>
        <w:numId w:val="41"/>
      </w:numPr>
    </w:pPr>
    <w:rPr>
      <w:rFonts w:eastAsiaTheme="minorEastAsia"/>
      <w:lang w:val="en-GB" w:eastAsia="ja-JP"/>
    </w:rPr>
  </w:style>
  <w:style w:type="character" w:customStyle="1" w:styleId="Tabletextunderline">
    <w:name w:val="Table text underline"/>
    <w:basedOn w:val="DefaultParagraphFont"/>
    <w:uiPriority w:val="1"/>
    <w:qFormat/>
    <w:rsid w:val="00CA69B6"/>
    <w:rPr>
      <w:rFonts w:eastAsiaTheme="minorEastAsia"/>
      <w:u w:val="single"/>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q2dT+IMOb504LNaQvy0k1Mrw==">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</go:docsCustomData>
</go:gDocsCustomXmlDataStorage>
</file>

<file path=customXml/itemProps1.xml><?xml version="1.0" encoding="utf-8"?>
<ds:datastoreItem xmlns:ds="http://schemas.openxmlformats.org/officeDocument/2006/customXml" ds:itemID="{A1DC1DAE-5810-4D85-8669-1189C5BBBF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2428</Words>
  <Characters>13843</Characters>
  <Application>Microsoft Office Word</Application>
  <DocSecurity>0</DocSecurity>
  <Lines>115</Lines>
  <Paragraphs>32</Paragraphs>
  <ScaleCrop>false</ScaleCrop>
  <Company/>
  <LinksUpToDate>false</LinksUpToDate>
  <CharactersWithSpaces>16239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Celia Delahunt</cp:lastModifiedBy>
  <cp:revision>132</cp:revision>
  <dcterms:created xsi:type="dcterms:W3CDTF">2026-04-20T10:15:00Z</dcterms:created>
  <dcterms:modified xsi:type="dcterms:W3CDTF">2026-05-12T10:48:00Z</dcterms:modified>
</cp:coreProperties>
</file>